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A9D0" w14:textId="726CFF88" w:rsidR="00077674" w:rsidRDefault="00B94099" w:rsidP="00B94099">
      <w:pPr>
        <w:jc w:val="center"/>
        <w:rPr>
          <w:rFonts w:ascii="Trajan Pro" w:hAnsi="Trajan Pro" w:cstheme="minorHAnsi"/>
          <w:b/>
          <w:bCs/>
          <w:sz w:val="32"/>
          <w:szCs w:val="32"/>
        </w:rPr>
      </w:pPr>
      <w:r w:rsidRPr="00B94099">
        <w:rPr>
          <w:rFonts w:ascii="Trajan Pro" w:hAnsi="Trajan Pro" w:cstheme="minorHAnsi"/>
          <w:b/>
          <w:bCs/>
          <w:sz w:val="32"/>
          <w:szCs w:val="32"/>
        </w:rPr>
        <w:t>Monday Evening Bible Study</w:t>
      </w:r>
    </w:p>
    <w:p w14:paraId="5A940BCD" w14:textId="21552115" w:rsidR="00B94099" w:rsidRDefault="00B94099" w:rsidP="00B94099">
      <w:pPr>
        <w:jc w:val="center"/>
        <w:rPr>
          <w:rFonts w:asciiTheme="minorHAnsi" w:hAnsiTheme="minorHAnsi" w:cstheme="minorHAnsi"/>
          <w:b/>
          <w:bCs/>
          <w:sz w:val="24"/>
          <w:szCs w:val="24"/>
        </w:rPr>
      </w:pPr>
      <w:r>
        <w:rPr>
          <w:rFonts w:asciiTheme="minorHAnsi" w:hAnsiTheme="minorHAnsi" w:cstheme="minorHAnsi"/>
          <w:b/>
          <w:bCs/>
          <w:sz w:val="24"/>
          <w:szCs w:val="24"/>
        </w:rPr>
        <w:t>October 3, 2022</w:t>
      </w:r>
    </w:p>
    <w:p w14:paraId="59E2DF65" w14:textId="6FA10B71" w:rsidR="00B94099" w:rsidRDefault="00B94099" w:rsidP="00B94099">
      <w:pPr>
        <w:jc w:val="center"/>
        <w:rPr>
          <w:rFonts w:asciiTheme="minorHAnsi" w:hAnsiTheme="minorHAnsi" w:cstheme="minorHAnsi"/>
          <w:b/>
          <w:bCs/>
          <w:sz w:val="24"/>
          <w:szCs w:val="24"/>
        </w:rPr>
      </w:pPr>
    </w:p>
    <w:p w14:paraId="6B946CC6" w14:textId="57536C29" w:rsidR="00956CEE" w:rsidRPr="00AE701E" w:rsidRDefault="00956CEE" w:rsidP="00B94099">
      <w:pPr>
        <w:rPr>
          <w:rFonts w:ascii="Papyrus" w:hAnsi="Papyrus" w:cstheme="minorHAnsi"/>
          <w:b/>
          <w:bCs/>
          <w:color w:val="595959" w:themeColor="text1" w:themeTint="A6"/>
          <w:sz w:val="28"/>
          <w:szCs w:val="28"/>
        </w:rPr>
      </w:pPr>
      <w:r w:rsidRPr="00AE701E">
        <w:rPr>
          <w:rFonts w:ascii="Papyrus" w:hAnsi="Papyrus" w:cstheme="minorHAnsi"/>
          <w:b/>
          <w:bCs/>
          <w:color w:val="595959" w:themeColor="text1" w:themeTint="A6"/>
          <w:sz w:val="28"/>
          <w:szCs w:val="28"/>
        </w:rPr>
        <w:t>Immediate Context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05"/>
      </w:tblGrid>
      <w:tr w:rsidR="00AE701E" w:rsidRPr="00AE701E" w14:paraId="3D94F944" w14:textId="4B64653A" w:rsidTr="00863E3D">
        <w:tc>
          <w:tcPr>
            <w:tcW w:w="5305" w:type="dxa"/>
          </w:tcPr>
          <w:p w14:paraId="79E76830" w14:textId="6F33EC5F" w:rsidR="00AE701E" w:rsidRPr="00AE701E" w:rsidRDefault="00AE701E" w:rsidP="00AE701E">
            <w:pPr>
              <w:tabs>
                <w:tab w:val="left" w:pos="1419"/>
              </w:tabs>
              <w:rPr>
                <w:rFonts w:asciiTheme="minorHAnsi" w:hAnsiTheme="minorHAnsi" w:cstheme="minorHAnsi"/>
              </w:rPr>
            </w:pPr>
            <w:r w:rsidRPr="00AE701E">
              <w:rPr>
                <w:rFonts w:asciiTheme="minorHAnsi" w:hAnsiTheme="minorHAnsi" w:cstheme="minorHAnsi"/>
              </w:rPr>
              <w:t>Mark 8:1-10</w:t>
            </w:r>
            <w:r>
              <w:rPr>
                <w:rFonts w:asciiTheme="minorHAnsi" w:hAnsiTheme="minorHAnsi" w:cstheme="minorHAnsi"/>
              </w:rPr>
              <w:tab/>
            </w:r>
            <w:r w:rsidRPr="00AE701E">
              <w:rPr>
                <w:rFonts w:asciiTheme="minorHAnsi" w:hAnsiTheme="minorHAnsi" w:cstheme="minorHAnsi"/>
              </w:rPr>
              <w:t>Feeding the Four Thousand</w:t>
            </w:r>
          </w:p>
        </w:tc>
        <w:tc>
          <w:tcPr>
            <w:tcW w:w="5305" w:type="dxa"/>
          </w:tcPr>
          <w:p w14:paraId="658C45B9" w14:textId="1B4B7634" w:rsidR="00AE701E" w:rsidRPr="002B5984" w:rsidRDefault="00AE701E" w:rsidP="00AE701E">
            <w:pPr>
              <w:tabs>
                <w:tab w:val="left" w:pos="1419"/>
              </w:tabs>
              <w:rPr>
                <w:rFonts w:asciiTheme="minorHAnsi" w:hAnsiTheme="minorHAnsi" w:cstheme="minorHAnsi"/>
                <w:i/>
                <w:iCs/>
              </w:rPr>
            </w:pPr>
            <w:r w:rsidRPr="002B5984">
              <w:rPr>
                <w:rFonts w:asciiTheme="minorHAnsi" w:hAnsiTheme="minorHAnsi" w:cstheme="minorHAnsi"/>
                <w:i/>
                <w:iCs/>
              </w:rPr>
              <w:t>Mark 9:33-37</w:t>
            </w:r>
            <w:r w:rsidRPr="002B5984">
              <w:rPr>
                <w:rFonts w:asciiTheme="minorHAnsi" w:hAnsiTheme="minorHAnsi" w:cstheme="minorHAnsi"/>
                <w:i/>
                <w:iCs/>
              </w:rPr>
              <w:tab/>
            </w:r>
            <w:r w:rsidRPr="002B5984">
              <w:rPr>
                <w:rFonts w:asciiTheme="minorHAnsi" w:hAnsiTheme="minorHAnsi" w:cstheme="minorHAnsi"/>
                <w:i/>
                <w:iCs/>
              </w:rPr>
              <w:tab/>
              <w:t>Who Is the Greatest?</w:t>
            </w:r>
          </w:p>
        </w:tc>
      </w:tr>
      <w:tr w:rsidR="00AE701E" w:rsidRPr="00AE701E" w14:paraId="7A1C50ED" w14:textId="515BBA60" w:rsidTr="00863E3D">
        <w:tc>
          <w:tcPr>
            <w:tcW w:w="5305" w:type="dxa"/>
          </w:tcPr>
          <w:p w14:paraId="172B7B0D" w14:textId="77777777" w:rsidR="00AE701E" w:rsidRPr="00AE701E" w:rsidRDefault="00AE701E" w:rsidP="00AE701E">
            <w:pPr>
              <w:tabs>
                <w:tab w:val="left" w:pos="1419"/>
              </w:tabs>
              <w:rPr>
                <w:rFonts w:asciiTheme="minorHAnsi" w:hAnsiTheme="minorHAnsi" w:cstheme="minorHAnsi"/>
              </w:rPr>
            </w:pPr>
            <w:r w:rsidRPr="00AE701E">
              <w:rPr>
                <w:rFonts w:asciiTheme="minorHAnsi" w:hAnsiTheme="minorHAnsi" w:cstheme="minorHAnsi"/>
              </w:rPr>
              <w:t>Mark 8:11-13</w:t>
            </w:r>
            <w:r w:rsidRPr="00AE701E">
              <w:rPr>
                <w:rFonts w:asciiTheme="minorHAnsi" w:hAnsiTheme="minorHAnsi" w:cstheme="minorHAnsi"/>
              </w:rPr>
              <w:tab/>
            </w:r>
            <w:r w:rsidRPr="00AE701E">
              <w:rPr>
                <w:rFonts w:asciiTheme="minorHAnsi" w:hAnsiTheme="minorHAnsi" w:cstheme="minorHAnsi"/>
              </w:rPr>
              <w:tab/>
              <w:t>The Demand for a Sign</w:t>
            </w:r>
          </w:p>
        </w:tc>
        <w:tc>
          <w:tcPr>
            <w:tcW w:w="5305" w:type="dxa"/>
          </w:tcPr>
          <w:p w14:paraId="4709CB7E" w14:textId="390272D8" w:rsidR="00AE701E" w:rsidRPr="00AE701E" w:rsidRDefault="00AE701E" w:rsidP="00AE701E">
            <w:pPr>
              <w:tabs>
                <w:tab w:val="left" w:pos="1419"/>
              </w:tabs>
              <w:rPr>
                <w:rFonts w:asciiTheme="minorHAnsi" w:hAnsiTheme="minorHAnsi" w:cstheme="minorHAnsi"/>
              </w:rPr>
            </w:pPr>
            <w:r w:rsidRPr="00AE701E">
              <w:rPr>
                <w:rFonts w:asciiTheme="minorHAnsi" w:hAnsiTheme="minorHAnsi" w:cstheme="minorHAnsi"/>
              </w:rPr>
              <w:t>Mark 9:38-41</w:t>
            </w:r>
            <w:r w:rsidRPr="00AE701E">
              <w:rPr>
                <w:rFonts w:asciiTheme="minorHAnsi" w:hAnsiTheme="minorHAnsi" w:cstheme="minorHAnsi"/>
              </w:rPr>
              <w:tab/>
            </w:r>
            <w:r w:rsidRPr="00AE701E">
              <w:rPr>
                <w:rFonts w:asciiTheme="minorHAnsi" w:hAnsiTheme="minorHAnsi" w:cstheme="minorHAnsi"/>
              </w:rPr>
              <w:tab/>
              <w:t>Another Exorcist</w:t>
            </w:r>
          </w:p>
        </w:tc>
      </w:tr>
      <w:tr w:rsidR="00AE701E" w:rsidRPr="00AE701E" w14:paraId="2359853A" w14:textId="5DD079B6" w:rsidTr="00863E3D">
        <w:tc>
          <w:tcPr>
            <w:tcW w:w="5305" w:type="dxa"/>
          </w:tcPr>
          <w:p w14:paraId="2B597E93" w14:textId="77777777" w:rsidR="00AE701E" w:rsidRPr="00AE701E" w:rsidRDefault="00AE701E" w:rsidP="00AE701E">
            <w:pPr>
              <w:tabs>
                <w:tab w:val="left" w:pos="1419"/>
              </w:tabs>
              <w:rPr>
                <w:rFonts w:asciiTheme="minorHAnsi" w:hAnsiTheme="minorHAnsi" w:cstheme="minorHAnsi"/>
              </w:rPr>
            </w:pPr>
            <w:r w:rsidRPr="00AE701E">
              <w:rPr>
                <w:rFonts w:asciiTheme="minorHAnsi" w:hAnsiTheme="minorHAnsi" w:cstheme="minorHAnsi"/>
              </w:rPr>
              <w:t>Mark 8:14-21</w:t>
            </w:r>
            <w:r w:rsidRPr="00AE701E">
              <w:rPr>
                <w:rFonts w:asciiTheme="minorHAnsi" w:hAnsiTheme="minorHAnsi" w:cstheme="minorHAnsi"/>
              </w:rPr>
              <w:tab/>
            </w:r>
            <w:r w:rsidRPr="00AE701E">
              <w:rPr>
                <w:rFonts w:asciiTheme="minorHAnsi" w:hAnsiTheme="minorHAnsi" w:cstheme="minorHAnsi"/>
              </w:rPr>
              <w:tab/>
              <w:t>The Yeast of the Pharisees and of Herod</w:t>
            </w:r>
          </w:p>
        </w:tc>
        <w:tc>
          <w:tcPr>
            <w:tcW w:w="5305" w:type="dxa"/>
          </w:tcPr>
          <w:p w14:paraId="21DA2C43" w14:textId="2DFCAD06" w:rsidR="00AE701E" w:rsidRPr="00AE701E" w:rsidRDefault="00AE701E" w:rsidP="00AE701E">
            <w:pPr>
              <w:tabs>
                <w:tab w:val="left" w:pos="1419"/>
              </w:tabs>
              <w:rPr>
                <w:rFonts w:asciiTheme="minorHAnsi" w:hAnsiTheme="minorHAnsi" w:cstheme="minorHAnsi"/>
              </w:rPr>
            </w:pPr>
            <w:r w:rsidRPr="00AE701E">
              <w:rPr>
                <w:rFonts w:asciiTheme="minorHAnsi" w:hAnsiTheme="minorHAnsi" w:cstheme="minorHAnsi"/>
              </w:rPr>
              <w:t>Mark 9:42-50</w:t>
            </w:r>
            <w:r w:rsidRPr="00AE701E">
              <w:rPr>
                <w:rFonts w:asciiTheme="minorHAnsi" w:hAnsiTheme="minorHAnsi" w:cstheme="minorHAnsi"/>
              </w:rPr>
              <w:tab/>
            </w:r>
            <w:r w:rsidRPr="00AE701E">
              <w:rPr>
                <w:rFonts w:asciiTheme="minorHAnsi" w:hAnsiTheme="minorHAnsi" w:cstheme="minorHAnsi"/>
              </w:rPr>
              <w:tab/>
              <w:t>Temptations to Sin</w:t>
            </w:r>
          </w:p>
        </w:tc>
      </w:tr>
      <w:tr w:rsidR="00AE701E" w:rsidRPr="00AE701E" w14:paraId="3413D832" w14:textId="49E0C475" w:rsidTr="00863E3D">
        <w:tc>
          <w:tcPr>
            <w:tcW w:w="5305" w:type="dxa"/>
          </w:tcPr>
          <w:p w14:paraId="3C58C1E9" w14:textId="77777777" w:rsidR="00AE701E" w:rsidRPr="00AE701E" w:rsidRDefault="00AE701E" w:rsidP="00AE701E">
            <w:pPr>
              <w:tabs>
                <w:tab w:val="left" w:pos="1419"/>
              </w:tabs>
              <w:rPr>
                <w:rFonts w:asciiTheme="minorHAnsi" w:hAnsiTheme="minorHAnsi" w:cstheme="minorHAnsi"/>
              </w:rPr>
            </w:pPr>
            <w:r w:rsidRPr="00AE701E">
              <w:rPr>
                <w:rFonts w:asciiTheme="minorHAnsi" w:hAnsiTheme="minorHAnsi" w:cstheme="minorHAnsi"/>
              </w:rPr>
              <w:t>Mark 8:22-26</w:t>
            </w:r>
            <w:r w:rsidRPr="00AE701E">
              <w:rPr>
                <w:rFonts w:asciiTheme="minorHAnsi" w:hAnsiTheme="minorHAnsi" w:cstheme="minorHAnsi"/>
              </w:rPr>
              <w:tab/>
            </w:r>
            <w:r w:rsidRPr="00AE701E">
              <w:rPr>
                <w:rFonts w:asciiTheme="minorHAnsi" w:hAnsiTheme="minorHAnsi" w:cstheme="minorHAnsi"/>
              </w:rPr>
              <w:tab/>
              <w:t>Jesus Cures a Blind Man at Bethsaida</w:t>
            </w:r>
          </w:p>
        </w:tc>
        <w:tc>
          <w:tcPr>
            <w:tcW w:w="5305" w:type="dxa"/>
          </w:tcPr>
          <w:p w14:paraId="4EDD863C" w14:textId="51868FE0" w:rsidR="00AE701E" w:rsidRPr="00AE701E" w:rsidRDefault="00AE701E" w:rsidP="00AE701E">
            <w:pPr>
              <w:tabs>
                <w:tab w:val="left" w:pos="1419"/>
              </w:tabs>
              <w:rPr>
                <w:rFonts w:asciiTheme="minorHAnsi" w:hAnsiTheme="minorHAnsi" w:cstheme="minorHAnsi"/>
              </w:rPr>
            </w:pPr>
            <w:r w:rsidRPr="00AE701E">
              <w:rPr>
                <w:rFonts w:asciiTheme="minorHAnsi" w:hAnsiTheme="minorHAnsi" w:cstheme="minorHAnsi"/>
              </w:rPr>
              <w:t>Mark 10:1-12</w:t>
            </w:r>
            <w:r w:rsidRPr="00AE701E">
              <w:rPr>
                <w:rFonts w:asciiTheme="minorHAnsi" w:hAnsiTheme="minorHAnsi" w:cstheme="minorHAnsi"/>
              </w:rPr>
              <w:tab/>
            </w:r>
            <w:r w:rsidRPr="00AE701E">
              <w:rPr>
                <w:rFonts w:asciiTheme="minorHAnsi" w:hAnsiTheme="minorHAnsi" w:cstheme="minorHAnsi"/>
              </w:rPr>
              <w:tab/>
              <w:t>Teaching about Divorce</w:t>
            </w:r>
          </w:p>
        </w:tc>
      </w:tr>
      <w:tr w:rsidR="00AE701E" w:rsidRPr="00AE701E" w14:paraId="2451D8CB" w14:textId="23737B73" w:rsidTr="00863E3D">
        <w:tc>
          <w:tcPr>
            <w:tcW w:w="5305" w:type="dxa"/>
          </w:tcPr>
          <w:p w14:paraId="7859B3C1" w14:textId="77777777" w:rsidR="00AE701E" w:rsidRPr="00AE701E" w:rsidRDefault="00AE701E" w:rsidP="00AE701E">
            <w:pPr>
              <w:tabs>
                <w:tab w:val="left" w:pos="1419"/>
              </w:tabs>
              <w:rPr>
                <w:rFonts w:asciiTheme="minorHAnsi" w:hAnsiTheme="minorHAnsi" w:cstheme="minorHAnsi"/>
              </w:rPr>
            </w:pPr>
            <w:r w:rsidRPr="00AE701E">
              <w:rPr>
                <w:rFonts w:asciiTheme="minorHAnsi" w:hAnsiTheme="minorHAnsi" w:cstheme="minorHAnsi"/>
              </w:rPr>
              <w:t>Mark 8:27-30</w:t>
            </w:r>
            <w:r w:rsidRPr="00AE701E">
              <w:rPr>
                <w:rFonts w:asciiTheme="minorHAnsi" w:hAnsiTheme="minorHAnsi" w:cstheme="minorHAnsi"/>
              </w:rPr>
              <w:tab/>
            </w:r>
            <w:r w:rsidRPr="00AE701E">
              <w:rPr>
                <w:rFonts w:asciiTheme="minorHAnsi" w:hAnsiTheme="minorHAnsi" w:cstheme="minorHAnsi"/>
              </w:rPr>
              <w:tab/>
              <w:t>Peter’s Declaration about Jesus</w:t>
            </w:r>
          </w:p>
        </w:tc>
        <w:tc>
          <w:tcPr>
            <w:tcW w:w="5305" w:type="dxa"/>
          </w:tcPr>
          <w:p w14:paraId="2053A17A" w14:textId="324A7644" w:rsidR="00AE701E" w:rsidRPr="00AE701E" w:rsidRDefault="00AE701E" w:rsidP="00AE701E">
            <w:pPr>
              <w:tabs>
                <w:tab w:val="left" w:pos="1419"/>
              </w:tabs>
              <w:rPr>
                <w:rFonts w:asciiTheme="minorHAnsi" w:hAnsiTheme="minorHAnsi" w:cstheme="minorHAnsi"/>
              </w:rPr>
            </w:pPr>
            <w:r w:rsidRPr="00AE701E">
              <w:rPr>
                <w:rFonts w:asciiTheme="minorHAnsi" w:hAnsiTheme="minorHAnsi" w:cstheme="minorHAnsi"/>
              </w:rPr>
              <w:t>Mark 10:13-16</w:t>
            </w:r>
            <w:r w:rsidRPr="00AE701E">
              <w:rPr>
                <w:rFonts w:asciiTheme="minorHAnsi" w:hAnsiTheme="minorHAnsi" w:cstheme="minorHAnsi"/>
              </w:rPr>
              <w:tab/>
            </w:r>
            <w:r w:rsidRPr="00AE701E">
              <w:rPr>
                <w:rFonts w:asciiTheme="minorHAnsi" w:hAnsiTheme="minorHAnsi" w:cstheme="minorHAnsi"/>
              </w:rPr>
              <w:tab/>
              <w:t>Jesus Blesses Little Children</w:t>
            </w:r>
          </w:p>
        </w:tc>
      </w:tr>
      <w:tr w:rsidR="00AE701E" w:rsidRPr="00AE701E" w14:paraId="7BE2D70B" w14:textId="43668FB9" w:rsidTr="00863E3D">
        <w:tc>
          <w:tcPr>
            <w:tcW w:w="5305" w:type="dxa"/>
          </w:tcPr>
          <w:p w14:paraId="72F6A9F3" w14:textId="7516331F" w:rsidR="00AE701E" w:rsidRPr="00AE701E" w:rsidRDefault="00AE701E" w:rsidP="00AE701E">
            <w:pPr>
              <w:tabs>
                <w:tab w:val="left" w:pos="1419"/>
              </w:tabs>
              <w:rPr>
                <w:rFonts w:asciiTheme="minorHAnsi" w:hAnsiTheme="minorHAnsi" w:cstheme="minorHAnsi"/>
              </w:rPr>
            </w:pPr>
            <w:r w:rsidRPr="00AE701E">
              <w:rPr>
                <w:rFonts w:asciiTheme="minorHAnsi" w:hAnsiTheme="minorHAnsi" w:cstheme="minorHAnsi"/>
              </w:rPr>
              <w:t>Mark 8:31-9:1</w:t>
            </w:r>
            <w:r w:rsidRPr="00AE701E">
              <w:rPr>
                <w:rFonts w:asciiTheme="minorHAnsi" w:hAnsiTheme="minorHAnsi" w:cstheme="minorHAnsi"/>
              </w:rPr>
              <w:tab/>
            </w:r>
            <w:r w:rsidRPr="00AE701E">
              <w:rPr>
                <w:rFonts w:asciiTheme="minorHAnsi" w:hAnsiTheme="minorHAnsi" w:cstheme="minorHAnsi"/>
              </w:rPr>
              <w:tab/>
            </w:r>
            <w:r>
              <w:rPr>
                <w:rFonts w:asciiTheme="minorHAnsi" w:hAnsiTheme="minorHAnsi" w:cstheme="minorHAnsi"/>
              </w:rPr>
              <w:t>Jesus</w:t>
            </w:r>
            <w:r w:rsidRPr="00AE701E">
              <w:rPr>
                <w:rFonts w:asciiTheme="minorHAnsi" w:hAnsiTheme="minorHAnsi" w:cstheme="minorHAnsi"/>
              </w:rPr>
              <w:t xml:space="preserve"> Foretells His Death and Resurrection</w:t>
            </w:r>
            <w:r>
              <w:rPr>
                <w:rFonts w:asciiTheme="minorHAnsi" w:hAnsiTheme="minorHAnsi" w:cstheme="minorHAnsi"/>
              </w:rPr>
              <w:t xml:space="preserve"> I</w:t>
            </w:r>
          </w:p>
        </w:tc>
        <w:tc>
          <w:tcPr>
            <w:tcW w:w="5305" w:type="dxa"/>
          </w:tcPr>
          <w:p w14:paraId="50A49435" w14:textId="6DA7EC23" w:rsidR="00AE701E" w:rsidRPr="00AE701E" w:rsidRDefault="00AE701E" w:rsidP="00AE701E">
            <w:pPr>
              <w:tabs>
                <w:tab w:val="left" w:pos="1419"/>
              </w:tabs>
              <w:rPr>
                <w:rFonts w:asciiTheme="minorHAnsi" w:hAnsiTheme="minorHAnsi" w:cstheme="minorHAnsi"/>
              </w:rPr>
            </w:pPr>
            <w:r w:rsidRPr="00AE701E">
              <w:rPr>
                <w:rFonts w:asciiTheme="minorHAnsi" w:hAnsiTheme="minorHAnsi" w:cstheme="minorHAnsi"/>
                <w:b/>
                <w:bCs/>
              </w:rPr>
              <w:t>Mark 10:17-31</w:t>
            </w:r>
            <w:r w:rsidRPr="00AE701E">
              <w:rPr>
                <w:rFonts w:asciiTheme="minorHAnsi" w:hAnsiTheme="minorHAnsi" w:cstheme="minorHAnsi"/>
                <w:b/>
                <w:bCs/>
              </w:rPr>
              <w:tab/>
            </w:r>
            <w:r w:rsidRPr="00AE701E">
              <w:rPr>
                <w:rFonts w:asciiTheme="minorHAnsi" w:hAnsiTheme="minorHAnsi" w:cstheme="minorHAnsi"/>
                <w:b/>
                <w:bCs/>
              </w:rPr>
              <w:tab/>
              <w:t>The Rich Man</w:t>
            </w:r>
          </w:p>
        </w:tc>
      </w:tr>
      <w:tr w:rsidR="00AE701E" w:rsidRPr="00AE701E" w14:paraId="43A40A7B" w14:textId="54D69396" w:rsidTr="00863E3D">
        <w:tc>
          <w:tcPr>
            <w:tcW w:w="5305" w:type="dxa"/>
          </w:tcPr>
          <w:p w14:paraId="4860C64B" w14:textId="77777777" w:rsidR="00AE701E" w:rsidRPr="00AE701E" w:rsidRDefault="00AE701E" w:rsidP="00AE701E">
            <w:pPr>
              <w:tabs>
                <w:tab w:val="left" w:pos="1419"/>
              </w:tabs>
              <w:rPr>
                <w:rFonts w:asciiTheme="minorHAnsi" w:hAnsiTheme="minorHAnsi" w:cstheme="minorHAnsi"/>
              </w:rPr>
            </w:pPr>
            <w:r w:rsidRPr="00AE701E">
              <w:rPr>
                <w:rFonts w:asciiTheme="minorHAnsi" w:hAnsiTheme="minorHAnsi" w:cstheme="minorHAnsi"/>
              </w:rPr>
              <w:t>Mark 9:2-8</w:t>
            </w:r>
            <w:r w:rsidRPr="00AE701E">
              <w:rPr>
                <w:rFonts w:asciiTheme="minorHAnsi" w:hAnsiTheme="minorHAnsi" w:cstheme="minorHAnsi"/>
              </w:rPr>
              <w:tab/>
            </w:r>
            <w:r w:rsidRPr="00AE701E">
              <w:rPr>
                <w:rFonts w:asciiTheme="minorHAnsi" w:hAnsiTheme="minorHAnsi" w:cstheme="minorHAnsi"/>
              </w:rPr>
              <w:tab/>
              <w:t>The Transfiguration</w:t>
            </w:r>
          </w:p>
        </w:tc>
        <w:tc>
          <w:tcPr>
            <w:tcW w:w="5305" w:type="dxa"/>
          </w:tcPr>
          <w:p w14:paraId="46E8D5A2" w14:textId="16AFFC5A" w:rsidR="00AE701E" w:rsidRPr="00AE701E" w:rsidRDefault="00AE701E" w:rsidP="00AE701E">
            <w:pPr>
              <w:tabs>
                <w:tab w:val="left" w:pos="1419"/>
              </w:tabs>
              <w:rPr>
                <w:rFonts w:asciiTheme="minorHAnsi" w:hAnsiTheme="minorHAnsi" w:cstheme="minorHAnsi"/>
              </w:rPr>
            </w:pPr>
            <w:r w:rsidRPr="00AE701E">
              <w:rPr>
                <w:rFonts w:asciiTheme="minorHAnsi" w:hAnsiTheme="minorHAnsi" w:cstheme="minorHAnsi"/>
              </w:rPr>
              <w:t>Mark 10:32-34</w:t>
            </w:r>
            <w:r w:rsidRPr="00AE701E">
              <w:rPr>
                <w:rFonts w:asciiTheme="minorHAnsi" w:hAnsiTheme="minorHAnsi" w:cstheme="minorHAnsi"/>
              </w:rPr>
              <w:tab/>
            </w:r>
            <w:r w:rsidRPr="00AE701E">
              <w:rPr>
                <w:rFonts w:asciiTheme="minorHAnsi" w:hAnsiTheme="minorHAnsi" w:cstheme="minorHAnsi"/>
              </w:rPr>
              <w:tab/>
            </w:r>
            <w:r>
              <w:rPr>
                <w:rFonts w:asciiTheme="minorHAnsi" w:hAnsiTheme="minorHAnsi" w:cstheme="minorHAnsi"/>
              </w:rPr>
              <w:t>Jesus</w:t>
            </w:r>
            <w:r w:rsidRPr="00AE701E">
              <w:rPr>
                <w:rFonts w:asciiTheme="minorHAnsi" w:hAnsiTheme="minorHAnsi" w:cstheme="minorHAnsi"/>
              </w:rPr>
              <w:t xml:space="preserve"> Foretells His Death and Resurrection</w:t>
            </w:r>
            <w:r>
              <w:rPr>
                <w:rFonts w:asciiTheme="minorHAnsi" w:hAnsiTheme="minorHAnsi" w:cstheme="minorHAnsi"/>
              </w:rPr>
              <w:t xml:space="preserve"> III</w:t>
            </w:r>
          </w:p>
        </w:tc>
      </w:tr>
      <w:tr w:rsidR="00AE701E" w:rsidRPr="00AE701E" w14:paraId="46959146" w14:textId="6D587028" w:rsidTr="00863E3D">
        <w:tc>
          <w:tcPr>
            <w:tcW w:w="5305" w:type="dxa"/>
          </w:tcPr>
          <w:p w14:paraId="0732E55B" w14:textId="77777777" w:rsidR="00AE701E" w:rsidRPr="00AE701E" w:rsidRDefault="00AE701E" w:rsidP="00AE701E">
            <w:pPr>
              <w:tabs>
                <w:tab w:val="left" w:pos="1419"/>
              </w:tabs>
              <w:rPr>
                <w:rFonts w:asciiTheme="minorHAnsi" w:hAnsiTheme="minorHAnsi" w:cstheme="minorHAnsi"/>
              </w:rPr>
            </w:pPr>
            <w:r w:rsidRPr="00AE701E">
              <w:rPr>
                <w:rFonts w:asciiTheme="minorHAnsi" w:hAnsiTheme="minorHAnsi" w:cstheme="minorHAnsi"/>
              </w:rPr>
              <w:t>Mark 9:9-13</w:t>
            </w:r>
            <w:r w:rsidRPr="00AE701E">
              <w:rPr>
                <w:rFonts w:asciiTheme="minorHAnsi" w:hAnsiTheme="minorHAnsi" w:cstheme="minorHAnsi"/>
              </w:rPr>
              <w:tab/>
            </w:r>
            <w:r w:rsidRPr="00AE701E">
              <w:rPr>
                <w:rFonts w:asciiTheme="minorHAnsi" w:hAnsiTheme="minorHAnsi" w:cstheme="minorHAnsi"/>
              </w:rPr>
              <w:tab/>
              <w:t>The Coming of Elijah</w:t>
            </w:r>
          </w:p>
        </w:tc>
        <w:tc>
          <w:tcPr>
            <w:tcW w:w="5305" w:type="dxa"/>
          </w:tcPr>
          <w:p w14:paraId="74D3933B" w14:textId="49419BE9" w:rsidR="00AE701E" w:rsidRPr="00AE701E" w:rsidRDefault="00AE701E" w:rsidP="00AE701E">
            <w:pPr>
              <w:tabs>
                <w:tab w:val="left" w:pos="1419"/>
              </w:tabs>
              <w:rPr>
                <w:rFonts w:asciiTheme="minorHAnsi" w:hAnsiTheme="minorHAnsi" w:cstheme="minorHAnsi"/>
              </w:rPr>
            </w:pPr>
            <w:r w:rsidRPr="00AE701E">
              <w:rPr>
                <w:rFonts w:asciiTheme="minorHAnsi" w:hAnsiTheme="minorHAnsi" w:cstheme="minorHAnsi"/>
              </w:rPr>
              <w:t>Mark 10:35-45</w:t>
            </w:r>
            <w:r w:rsidRPr="00AE701E">
              <w:rPr>
                <w:rFonts w:asciiTheme="minorHAnsi" w:hAnsiTheme="minorHAnsi" w:cstheme="minorHAnsi"/>
              </w:rPr>
              <w:tab/>
            </w:r>
            <w:r w:rsidRPr="00AE701E">
              <w:rPr>
                <w:rFonts w:asciiTheme="minorHAnsi" w:hAnsiTheme="minorHAnsi" w:cstheme="minorHAnsi"/>
              </w:rPr>
              <w:tab/>
              <w:t>The Request of James and John</w:t>
            </w:r>
          </w:p>
        </w:tc>
      </w:tr>
      <w:tr w:rsidR="00AE701E" w:rsidRPr="00AE701E" w14:paraId="7244E239" w14:textId="73C4436E" w:rsidTr="00863E3D">
        <w:tc>
          <w:tcPr>
            <w:tcW w:w="5305" w:type="dxa"/>
          </w:tcPr>
          <w:p w14:paraId="72F313A0" w14:textId="77777777" w:rsidR="00AE701E" w:rsidRPr="00AE701E" w:rsidRDefault="00AE701E" w:rsidP="00AE701E">
            <w:pPr>
              <w:tabs>
                <w:tab w:val="left" w:pos="1419"/>
              </w:tabs>
              <w:rPr>
                <w:rFonts w:asciiTheme="minorHAnsi" w:hAnsiTheme="minorHAnsi" w:cstheme="minorHAnsi"/>
              </w:rPr>
            </w:pPr>
            <w:r w:rsidRPr="00AE701E">
              <w:rPr>
                <w:rFonts w:asciiTheme="minorHAnsi" w:hAnsiTheme="minorHAnsi" w:cstheme="minorHAnsi"/>
              </w:rPr>
              <w:t>Mark 9:14-29</w:t>
            </w:r>
            <w:r w:rsidRPr="00AE701E">
              <w:rPr>
                <w:rFonts w:asciiTheme="minorHAnsi" w:hAnsiTheme="minorHAnsi" w:cstheme="minorHAnsi"/>
              </w:rPr>
              <w:tab/>
            </w:r>
            <w:r w:rsidRPr="00AE701E">
              <w:rPr>
                <w:rFonts w:asciiTheme="minorHAnsi" w:hAnsiTheme="minorHAnsi" w:cstheme="minorHAnsi"/>
              </w:rPr>
              <w:tab/>
              <w:t>The Healing of a Boy with a Spirit</w:t>
            </w:r>
          </w:p>
        </w:tc>
        <w:tc>
          <w:tcPr>
            <w:tcW w:w="5305" w:type="dxa"/>
          </w:tcPr>
          <w:p w14:paraId="4B5BBCAF" w14:textId="750727C9" w:rsidR="00AE701E" w:rsidRPr="00AE701E" w:rsidRDefault="00AE701E" w:rsidP="00AE701E">
            <w:pPr>
              <w:tabs>
                <w:tab w:val="left" w:pos="1419"/>
              </w:tabs>
              <w:rPr>
                <w:rFonts w:asciiTheme="minorHAnsi" w:hAnsiTheme="minorHAnsi" w:cstheme="minorHAnsi"/>
              </w:rPr>
            </w:pPr>
            <w:r w:rsidRPr="00AE701E">
              <w:rPr>
                <w:rFonts w:asciiTheme="minorHAnsi" w:hAnsiTheme="minorHAnsi" w:cstheme="minorHAnsi"/>
              </w:rPr>
              <w:t>Mark 10:46-52</w:t>
            </w:r>
            <w:r w:rsidRPr="00AE701E">
              <w:rPr>
                <w:rFonts w:asciiTheme="minorHAnsi" w:hAnsiTheme="minorHAnsi" w:cstheme="minorHAnsi"/>
              </w:rPr>
              <w:tab/>
            </w:r>
            <w:r w:rsidRPr="00AE701E">
              <w:rPr>
                <w:rFonts w:asciiTheme="minorHAnsi" w:hAnsiTheme="minorHAnsi" w:cstheme="minorHAnsi"/>
              </w:rPr>
              <w:tab/>
              <w:t>The Healing of Blind Bartimaeus</w:t>
            </w:r>
          </w:p>
        </w:tc>
      </w:tr>
      <w:tr w:rsidR="00AE701E" w:rsidRPr="00AE701E" w14:paraId="55405276" w14:textId="19626ACE" w:rsidTr="00863E3D">
        <w:tc>
          <w:tcPr>
            <w:tcW w:w="5305" w:type="dxa"/>
          </w:tcPr>
          <w:p w14:paraId="57A7A3B6" w14:textId="4B3FDF88" w:rsidR="00AE701E" w:rsidRPr="00AE701E" w:rsidRDefault="00AE701E" w:rsidP="00AE701E">
            <w:pPr>
              <w:tabs>
                <w:tab w:val="left" w:pos="1419"/>
              </w:tabs>
              <w:rPr>
                <w:rFonts w:asciiTheme="minorHAnsi" w:hAnsiTheme="minorHAnsi" w:cstheme="minorHAnsi"/>
              </w:rPr>
            </w:pPr>
            <w:r w:rsidRPr="00AE701E">
              <w:rPr>
                <w:rFonts w:asciiTheme="minorHAnsi" w:hAnsiTheme="minorHAnsi" w:cstheme="minorHAnsi"/>
              </w:rPr>
              <w:t>Mark 9:30-32</w:t>
            </w:r>
            <w:r w:rsidRPr="00AE701E">
              <w:rPr>
                <w:rFonts w:asciiTheme="minorHAnsi" w:hAnsiTheme="minorHAnsi" w:cstheme="minorHAnsi"/>
              </w:rPr>
              <w:tab/>
            </w:r>
            <w:r>
              <w:rPr>
                <w:rFonts w:asciiTheme="minorHAnsi" w:hAnsiTheme="minorHAnsi" w:cstheme="minorHAnsi"/>
              </w:rPr>
              <w:t>Jesus</w:t>
            </w:r>
            <w:r w:rsidRPr="00AE701E">
              <w:rPr>
                <w:rFonts w:asciiTheme="minorHAnsi" w:hAnsiTheme="minorHAnsi" w:cstheme="minorHAnsi"/>
              </w:rPr>
              <w:t xml:space="preserve"> Foretells His Death and Resurrection</w:t>
            </w:r>
            <w:r>
              <w:rPr>
                <w:rFonts w:asciiTheme="minorHAnsi" w:hAnsiTheme="minorHAnsi" w:cstheme="minorHAnsi"/>
              </w:rPr>
              <w:t xml:space="preserve"> II</w:t>
            </w:r>
          </w:p>
        </w:tc>
        <w:tc>
          <w:tcPr>
            <w:tcW w:w="5305" w:type="dxa"/>
          </w:tcPr>
          <w:p w14:paraId="6FA82385" w14:textId="2E8E4AAC" w:rsidR="00AE701E" w:rsidRPr="00AE701E" w:rsidRDefault="00AE701E" w:rsidP="00AE701E">
            <w:pPr>
              <w:tabs>
                <w:tab w:val="left" w:pos="1419"/>
              </w:tabs>
              <w:rPr>
                <w:rFonts w:asciiTheme="minorHAnsi" w:hAnsiTheme="minorHAnsi" w:cstheme="minorHAnsi"/>
              </w:rPr>
            </w:pPr>
            <w:r w:rsidRPr="00AE701E">
              <w:rPr>
                <w:rFonts w:asciiTheme="minorHAnsi" w:hAnsiTheme="minorHAnsi" w:cstheme="minorHAnsi"/>
              </w:rPr>
              <w:t>Mark 11:1-11</w:t>
            </w:r>
            <w:r w:rsidRPr="00AE701E">
              <w:rPr>
                <w:rFonts w:asciiTheme="minorHAnsi" w:hAnsiTheme="minorHAnsi" w:cstheme="minorHAnsi"/>
              </w:rPr>
              <w:tab/>
            </w:r>
            <w:r w:rsidRPr="00AE701E">
              <w:rPr>
                <w:rFonts w:asciiTheme="minorHAnsi" w:hAnsiTheme="minorHAnsi" w:cstheme="minorHAnsi"/>
              </w:rPr>
              <w:tab/>
              <w:t>Jesus’ Triumphal Entry into Jerusalem</w:t>
            </w:r>
          </w:p>
        </w:tc>
      </w:tr>
    </w:tbl>
    <w:p w14:paraId="47ED5245" w14:textId="77777777" w:rsidR="00956CEE" w:rsidRDefault="00956CEE" w:rsidP="00B94099">
      <w:pPr>
        <w:rPr>
          <w:rFonts w:asciiTheme="minorHAnsi" w:hAnsiTheme="minorHAnsi" w:cstheme="minorHAnsi"/>
          <w:sz w:val="24"/>
          <w:szCs w:val="24"/>
        </w:rPr>
      </w:pPr>
    </w:p>
    <w:p w14:paraId="1040E185" w14:textId="381DC823" w:rsidR="00B94099" w:rsidRPr="00AE701E" w:rsidRDefault="00B94099" w:rsidP="00B94099">
      <w:pPr>
        <w:rPr>
          <w:rFonts w:ascii="Papyrus" w:hAnsi="Papyrus" w:cstheme="minorHAnsi"/>
          <w:b/>
          <w:bCs/>
          <w:color w:val="595959" w:themeColor="text1" w:themeTint="A6"/>
          <w:sz w:val="28"/>
          <w:szCs w:val="28"/>
        </w:rPr>
      </w:pPr>
      <w:r w:rsidRPr="00AE701E">
        <w:rPr>
          <w:rFonts w:ascii="Papyrus" w:hAnsi="Papyrus" w:cstheme="minorHAnsi"/>
          <w:b/>
          <w:bCs/>
          <w:color w:val="595959" w:themeColor="text1" w:themeTint="A6"/>
          <w:sz w:val="28"/>
          <w:szCs w:val="28"/>
        </w:rPr>
        <w:t>Text:  Mark 10:17-31</w:t>
      </w:r>
    </w:p>
    <w:p w14:paraId="45D48DDA" w14:textId="77777777" w:rsidR="00B94099" w:rsidRPr="00B94099" w:rsidRDefault="00B94099" w:rsidP="00B94099">
      <w:pPr>
        <w:spacing w:after="200" w:line="276" w:lineRule="auto"/>
        <w:rPr>
          <w:rFonts w:ascii="Calibri" w:eastAsia="Times New Roman" w:hAnsi="Calibri" w:cs="Calibri"/>
          <w:sz w:val="22"/>
          <w:szCs w:val="22"/>
        </w:rPr>
      </w:pPr>
      <w:r w:rsidRPr="00B94099">
        <w:rPr>
          <w:rFonts w:ascii="Calibri" w:eastAsia="Times New Roman" w:hAnsi="Calibri" w:cs="Calibri"/>
          <w:sz w:val="22"/>
          <w:szCs w:val="22"/>
          <w:vertAlign w:val="superscript"/>
          <w:lang w:val="en"/>
        </w:rPr>
        <w:t>17</w:t>
      </w:r>
      <w:r w:rsidRPr="00B94099">
        <w:rPr>
          <w:rFonts w:ascii="Calibri" w:eastAsia="Times New Roman" w:hAnsi="Calibri" w:cs="Calibri"/>
          <w:sz w:val="22"/>
          <w:szCs w:val="22"/>
          <w:lang w:val="en"/>
        </w:rPr>
        <w:t xml:space="preserve"> </w:t>
      </w:r>
      <w:r w:rsidRPr="00B94099">
        <w:rPr>
          <w:rFonts w:ascii="Calibri" w:eastAsia="Times New Roman" w:hAnsi="Calibri" w:cs="Calibri"/>
          <w:sz w:val="24"/>
          <w:szCs w:val="24"/>
        </w:rPr>
        <w:t xml:space="preserve">As he was setting out on a journey, a man ran up and knelt before him, and asked him, “Good Teacher, what must I do to inherit eternal life?” </w:t>
      </w:r>
      <w:r w:rsidRPr="00B94099">
        <w:rPr>
          <w:rFonts w:ascii="Calibri" w:eastAsia="Times New Roman" w:hAnsi="Calibri" w:cs="Calibri"/>
          <w:sz w:val="22"/>
          <w:szCs w:val="22"/>
          <w:vertAlign w:val="superscript"/>
          <w:lang w:val="en"/>
        </w:rPr>
        <w:t>18</w:t>
      </w:r>
      <w:r w:rsidRPr="00B94099">
        <w:rPr>
          <w:rFonts w:ascii="Calibri" w:eastAsia="Times New Roman" w:hAnsi="Calibri" w:cs="Calibri"/>
          <w:sz w:val="22"/>
          <w:szCs w:val="22"/>
          <w:lang w:val="en"/>
        </w:rPr>
        <w:t xml:space="preserve"> </w:t>
      </w:r>
      <w:r w:rsidRPr="00B94099">
        <w:rPr>
          <w:rFonts w:ascii="Calibri" w:eastAsia="Times New Roman" w:hAnsi="Calibri" w:cs="Calibri"/>
          <w:sz w:val="24"/>
          <w:szCs w:val="24"/>
        </w:rPr>
        <w:t xml:space="preserve">Jesus said to him, “Why do you call me good? No one is good but God alone. </w:t>
      </w:r>
      <w:r w:rsidRPr="00B94099">
        <w:rPr>
          <w:rFonts w:ascii="Calibri" w:eastAsia="Times New Roman" w:hAnsi="Calibri" w:cs="Calibri"/>
          <w:sz w:val="22"/>
          <w:szCs w:val="22"/>
          <w:vertAlign w:val="superscript"/>
          <w:lang w:val="en"/>
        </w:rPr>
        <w:t>19</w:t>
      </w:r>
      <w:r w:rsidRPr="00B94099">
        <w:rPr>
          <w:rFonts w:ascii="Calibri" w:eastAsia="Times New Roman" w:hAnsi="Calibri" w:cs="Calibri"/>
          <w:sz w:val="22"/>
          <w:szCs w:val="22"/>
          <w:lang w:val="en"/>
        </w:rPr>
        <w:t xml:space="preserve"> </w:t>
      </w:r>
      <w:r w:rsidRPr="00B94099">
        <w:rPr>
          <w:rFonts w:ascii="Calibri" w:eastAsia="Times New Roman" w:hAnsi="Calibri" w:cs="Calibri"/>
          <w:sz w:val="24"/>
          <w:szCs w:val="24"/>
        </w:rPr>
        <w:t xml:space="preserve">You know the commandments: ‘You shall not murder; You shall not commit adultery; You shall not steal; You shall not bear false witness; You shall not defraud; Honor your father and mother.’ ” </w:t>
      </w:r>
      <w:r w:rsidRPr="00B94099">
        <w:rPr>
          <w:rFonts w:ascii="Calibri" w:eastAsia="Times New Roman" w:hAnsi="Calibri" w:cs="Calibri"/>
          <w:sz w:val="22"/>
          <w:szCs w:val="22"/>
          <w:vertAlign w:val="superscript"/>
          <w:lang w:val="en"/>
        </w:rPr>
        <w:t>20</w:t>
      </w:r>
      <w:r w:rsidRPr="00B94099">
        <w:rPr>
          <w:rFonts w:ascii="Calibri" w:eastAsia="Times New Roman" w:hAnsi="Calibri" w:cs="Calibri"/>
          <w:sz w:val="22"/>
          <w:szCs w:val="22"/>
          <w:lang w:val="en"/>
        </w:rPr>
        <w:t xml:space="preserve"> </w:t>
      </w:r>
      <w:r w:rsidRPr="00B94099">
        <w:rPr>
          <w:rFonts w:ascii="Calibri" w:eastAsia="Times New Roman" w:hAnsi="Calibri" w:cs="Calibri"/>
          <w:sz w:val="24"/>
          <w:szCs w:val="24"/>
        </w:rPr>
        <w:t xml:space="preserve">He said to him, “Teacher, I have kept all these since my youth.” </w:t>
      </w:r>
      <w:r w:rsidRPr="00B94099">
        <w:rPr>
          <w:rFonts w:ascii="Calibri" w:eastAsia="Times New Roman" w:hAnsi="Calibri" w:cs="Calibri"/>
          <w:sz w:val="22"/>
          <w:szCs w:val="22"/>
          <w:vertAlign w:val="superscript"/>
          <w:lang w:val="en"/>
        </w:rPr>
        <w:t>21</w:t>
      </w:r>
      <w:r w:rsidRPr="00B94099">
        <w:rPr>
          <w:rFonts w:ascii="Calibri" w:eastAsia="Times New Roman" w:hAnsi="Calibri" w:cs="Calibri"/>
          <w:sz w:val="22"/>
          <w:szCs w:val="22"/>
          <w:lang w:val="en"/>
        </w:rPr>
        <w:t xml:space="preserve"> </w:t>
      </w:r>
      <w:r w:rsidRPr="00B94099">
        <w:rPr>
          <w:rFonts w:ascii="Calibri" w:eastAsia="Times New Roman" w:hAnsi="Calibri" w:cs="Calibri"/>
          <w:sz w:val="24"/>
          <w:szCs w:val="24"/>
        </w:rPr>
        <w:t xml:space="preserve">Jesus, looking at him, loved him and said, “You lack one thing; go, sell what you own, and give the money to the poor, and you will have treasure in heaven; then come, follow me.” </w:t>
      </w:r>
      <w:r w:rsidRPr="00B94099">
        <w:rPr>
          <w:rFonts w:ascii="Calibri" w:eastAsia="Times New Roman" w:hAnsi="Calibri" w:cs="Calibri"/>
          <w:sz w:val="22"/>
          <w:szCs w:val="22"/>
          <w:vertAlign w:val="superscript"/>
          <w:lang w:val="en"/>
        </w:rPr>
        <w:t>22</w:t>
      </w:r>
      <w:r w:rsidRPr="00B94099">
        <w:rPr>
          <w:rFonts w:ascii="Calibri" w:eastAsia="Times New Roman" w:hAnsi="Calibri" w:cs="Calibri"/>
          <w:sz w:val="22"/>
          <w:szCs w:val="22"/>
          <w:lang w:val="en"/>
        </w:rPr>
        <w:t xml:space="preserve"> </w:t>
      </w:r>
      <w:r w:rsidRPr="00B94099">
        <w:rPr>
          <w:rFonts w:ascii="Calibri" w:eastAsia="Times New Roman" w:hAnsi="Calibri" w:cs="Calibri"/>
          <w:sz w:val="24"/>
          <w:szCs w:val="24"/>
        </w:rPr>
        <w:t xml:space="preserve">When he heard this, he was shocked and went away grieving, for he had many possessions. </w:t>
      </w:r>
      <w:r w:rsidRPr="00B94099">
        <w:rPr>
          <w:rFonts w:ascii="Calibri" w:eastAsia="Times New Roman" w:hAnsi="Calibri" w:cs="Calibri"/>
          <w:sz w:val="22"/>
          <w:szCs w:val="22"/>
          <w:vertAlign w:val="superscript"/>
          <w:lang w:val="en"/>
        </w:rPr>
        <w:t>23</w:t>
      </w:r>
      <w:r w:rsidRPr="00B94099">
        <w:rPr>
          <w:rFonts w:ascii="Calibri" w:eastAsia="Times New Roman" w:hAnsi="Calibri" w:cs="Calibri"/>
          <w:sz w:val="22"/>
          <w:szCs w:val="22"/>
          <w:lang w:val="en"/>
        </w:rPr>
        <w:t xml:space="preserve"> </w:t>
      </w:r>
      <w:r w:rsidRPr="00B94099">
        <w:rPr>
          <w:rFonts w:ascii="Calibri" w:eastAsia="Times New Roman" w:hAnsi="Calibri" w:cs="Calibri"/>
          <w:sz w:val="24"/>
          <w:szCs w:val="24"/>
        </w:rPr>
        <w:t xml:space="preserve">Then Jesus looked around and said to his disciples, “How hard it will be for those who have wealth to enter the kingdom of God!” </w:t>
      </w:r>
      <w:r w:rsidRPr="00B94099">
        <w:rPr>
          <w:rFonts w:ascii="Calibri" w:eastAsia="Times New Roman" w:hAnsi="Calibri" w:cs="Calibri"/>
          <w:sz w:val="22"/>
          <w:szCs w:val="22"/>
          <w:vertAlign w:val="superscript"/>
          <w:lang w:val="en"/>
        </w:rPr>
        <w:t>24</w:t>
      </w:r>
      <w:r w:rsidRPr="00B94099">
        <w:rPr>
          <w:rFonts w:ascii="Calibri" w:eastAsia="Times New Roman" w:hAnsi="Calibri" w:cs="Calibri"/>
          <w:sz w:val="22"/>
          <w:szCs w:val="22"/>
          <w:lang w:val="en"/>
        </w:rPr>
        <w:t xml:space="preserve"> </w:t>
      </w:r>
      <w:r w:rsidRPr="00B94099">
        <w:rPr>
          <w:rFonts w:ascii="Calibri" w:eastAsia="Times New Roman" w:hAnsi="Calibri" w:cs="Calibri"/>
          <w:sz w:val="24"/>
          <w:szCs w:val="24"/>
        </w:rPr>
        <w:t xml:space="preserve">And the disciples were perplexed at these words. But Jesus said to them again, “Children, how hard it is to enter the kingdom of God! </w:t>
      </w:r>
      <w:r w:rsidRPr="00B94099">
        <w:rPr>
          <w:rFonts w:ascii="Calibri" w:eastAsia="Times New Roman" w:hAnsi="Calibri" w:cs="Calibri"/>
          <w:sz w:val="22"/>
          <w:szCs w:val="22"/>
          <w:vertAlign w:val="superscript"/>
          <w:lang w:val="en"/>
        </w:rPr>
        <w:t>25</w:t>
      </w:r>
      <w:r w:rsidRPr="00B94099">
        <w:rPr>
          <w:rFonts w:ascii="Calibri" w:eastAsia="Times New Roman" w:hAnsi="Calibri" w:cs="Calibri"/>
          <w:sz w:val="22"/>
          <w:szCs w:val="22"/>
          <w:lang w:val="en"/>
        </w:rPr>
        <w:t xml:space="preserve"> </w:t>
      </w:r>
      <w:r w:rsidRPr="00B94099">
        <w:rPr>
          <w:rFonts w:ascii="Calibri" w:eastAsia="Times New Roman" w:hAnsi="Calibri" w:cs="Calibri"/>
          <w:sz w:val="24"/>
          <w:szCs w:val="24"/>
        </w:rPr>
        <w:t xml:space="preserve">It is easier for a camel to go through the eye of a needle than for someone who is rich to enter the kingdom of God.” </w:t>
      </w:r>
      <w:r w:rsidRPr="00B94099">
        <w:rPr>
          <w:rFonts w:ascii="Calibri" w:eastAsia="Times New Roman" w:hAnsi="Calibri" w:cs="Calibri"/>
          <w:sz w:val="22"/>
          <w:szCs w:val="22"/>
          <w:vertAlign w:val="superscript"/>
          <w:lang w:val="en"/>
        </w:rPr>
        <w:t>26</w:t>
      </w:r>
      <w:r w:rsidRPr="00B94099">
        <w:rPr>
          <w:rFonts w:ascii="Calibri" w:eastAsia="Times New Roman" w:hAnsi="Calibri" w:cs="Calibri"/>
          <w:sz w:val="22"/>
          <w:szCs w:val="22"/>
          <w:lang w:val="en"/>
        </w:rPr>
        <w:t xml:space="preserve"> </w:t>
      </w:r>
      <w:r w:rsidRPr="00B94099">
        <w:rPr>
          <w:rFonts w:ascii="Calibri" w:eastAsia="Times New Roman" w:hAnsi="Calibri" w:cs="Calibri"/>
          <w:sz w:val="24"/>
          <w:szCs w:val="24"/>
        </w:rPr>
        <w:t xml:space="preserve">They were greatly astounded and said to one another, “Then who can be saved?” </w:t>
      </w:r>
      <w:r w:rsidRPr="00B94099">
        <w:rPr>
          <w:rFonts w:ascii="Calibri" w:eastAsia="Times New Roman" w:hAnsi="Calibri" w:cs="Calibri"/>
          <w:sz w:val="22"/>
          <w:szCs w:val="22"/>
          <w:vertAlign w:val="superscript"/>
          <w:lang w:val="en"/>
        </w:rPr>
        <w:t>27</w:t>
      </w:r>
      <w:r w:rsidRPr="00B94099">
        <w:rPr>
          <w:rFonts w:ascii="Calibri" w:eastAsia="Times New Roman" w:hAnsi="Calibri" w:cs="Calibri"/>
          <w:sz w:val="22"/>
          <w:szCs w:val="22"/>
          <w:lang w:val="en"/>
        </w:rPr>
        <w:t xml:space="preserve"> </w:t>
      </w:r>
      <w:r w:rsidRPr="00B94099">
        <w:rPr>
          <w:rFonts w:ascii="Calibri" w:eastAsia="Times New Roman" w:hAnsi="Calibri" w:cs="Calibri"/>
          <w:sz w:val="24"/>
          <w:szCs w:val="24"/>
        </w:rPr>
        <w:t xml:space="preserve">Jesus looked at them and said, “For mortals it is impossible, but not for God; for God all things are possible.” </w:t>
      </w:r>
      <w:r w:rsidRPr="00B94099">
        <w:rPr>
          <w:rFonts w:ascii="Calibri" w:eastAsia="Times New Roman" w:hAnsi="Calibri" w:cs="Calibri"/>
          <w:sz w:val="22"/>
          <w:szCs w:val="22"/>
          <w:vertAlign w:val="superscript"/>
          <w:lang w:val="en"/>
        </w:rPr>
        <w:t>28</w:t>
      </w:r>
      <w:r w:rsidRPr="00B94099">
        <w:rPr>
          <w:rFonts w:ascii="Calibri" w:eastAsia="Times New Roman" w:hAnsi="Calibri" w:cs="Calibri"/>
          <w:sz w:val="22"/>
          <w:szCs w:val="22"/>
          <w:lang w:val="en"/>
        </w:rPr>
        <w:t xml:space="preserve"> </w:t>
      </w:r>
      <w:r w:rsidRPr="00B94099">
        <w:rPr>
          <w:rFonts w:ascii="Calibri" w:eastAsia="Times New Roman" w:hAnsi="Calibri" w:cs="Calibri"/>
          <w:sz w:val="24"/>
          <w:szCs w:val="24"/>
        </w:rPr>
        <w:t xml:space="preserve">Peter began to say to him, “Look, we have left everything and followed you.” </w:t>
      </w:r>
      <w:r w:rsidRPr="00B94099">
        <w:rPr>
          <w:rFonts w:ascii="Calibri" w:eastAsia="Times New Roman" w:hAnsi="Calibri" w:cs="Calibri"/>
          <w:sz w:val="22"/>
          <w:szCs w:val="22"/>
          <w:vertAlign w:val="superscript"/>
          <w:lang w:val="en"/>
        </w:rPr>
        <w:t>29</w:t>
      </w:r>
      <w:r w:rsidRPr="00B94099">
        <w:rPr>
          <w:rFonts w:ascii="Calibri" w:eastAsia="Times New Roman" w:hAnsi="Calibri" w:cs="Calibri"/>
          <w:sz w:val="22"/>
          <w:szCs w:val="22"/>
          <w:lang w:val="en"/>
        </w:rPr>
        <w:t xml:space="preserve"> </w:t>
      </w:r>
      <w:r w:rsidRPr="00B94099">
        <w:rPr>
          <w:rFonts w:ascii="Calibri" w:eastAsia="Times New Roman" w:hAnsi="Calibri" w:cs="Calibri"/>
          <w:sz w:val="24"/>
          <w:szCs w:val="24"/>
        </w:rPr>
        <w:t xml:space="preserve">Jesus said, “Truly I tell you, there is no one who has left house or brothers or sisters or mother or father or children or fields, for my sake and for the sake of the good news, </w:t>
      </w:r>
      <w:r w:rsidRPr="00B94099">
        <w:rPr>
          <w:rFonts w:ascii="Calibri" w:eastAsia="Times New Roman" w:hAnsi="Calibri" w:cs="Calibri"/>
          <w:sz w:val="22"/>
          <w:szCs w:val="22"/>
          <w:vertAlign w:val="superscript"/>
          <w:lang w:val="en"/>
        </w:rPr>
        <w:t>30</w:t>
      </w:r>
      <w:r w:rsidRPr="00B94099">
        <w:rPr>
          <w:rFonts w:ascii="Calibri" w:eastAsia="Times New Roman" w:hAnsi="Calibri" w:cs="Calibri"/>
          <w:sz w:val="22"/>
          <w:szCs w:val="22"/>
          <w:lang w:val="en"/>
        </w:rPr>
        <w:t xml:space="preserve"> </w:t>
      </w:r>
      <w:r w:rsidRPr="00B94099">
        <w:rPr>
          <w:rFonts w:ascii="Calibri" w:eastAsia="Times New Roman" w:hAnsi="Calibri" w:cs="Calibri"/>
          <w:sz w:val="24"/>
          <w:szCs w:val="24"/>
        </w:rPr>
        <w:t xml:space="preserve">who will not receive a hundredfold now in this age—houses, brothers and sisters, mothers and children, and fields, with persecutions—and in the age to come eternal life. </w:t>
      </w:r>
      <w:r w:rsidRPr="00B94099">
        <w:rPr>
          <w:rFonts w:ascii="Calibri" w:eastAsia="Times New Roman" w:hAnsi="Calibri" w:cs="Calibri"/>
          <w:sz w:val="22"/>
          <w:szCs w:val="22"/>
          <w:vertAlign w:val="superscript"/>
          <w:lang w:val="en"/>
        </w:rPr>
        <w:t>31</w:t>
      </w:r>
      <w:r w:rsidRPr="00B94099">
        <w:rPr>
          <w:rFonts w:ascii="Calibri" w:eastAsia="Times New Roman" w:hAnsi="Calibri" w:cs="Calibri"/>
          <w:sz w:val="22"/>
          <w:szCs w:val="22"/>
          <w:lang w:val="en"/>
        </w:rPr>
        <w:t xml:space="preserve"> </w:t>
      </w:r>
      <w:r w:rsidRPr="00B94099">
        <w:rPr>
          <w:rFonts w:ascii="Calibri" w:eastAsia="Times New Roman" w:hAnsi="Calibri" w:cs="Calibri"/>
          <w:sz w:val="24"/>
          <w:szCs w:val="24"/>
        </w:rPr>
        <w:t>But many who are first will be last, and the last will be first.”</w:t>
      </w:r>
      <w:r w:rsidRPr="00B94099">
        <w:rPr>
          <w:rFonts w:ascii="Calibri" w:eastAsia="Times New Roman" w:hAnsi="Calibri" w:cs="Calibri"/>
          <w:sz w:val="22"/>
          <w:szCs w:val="22"/>
        </w:rPr>
        <w:t xml:space="preserve"> </w:t>
      </w:r>
    </w:p>
    <w:p w14:paraId="70185CFD" w14:textId="65AE869B" w:rsidR="00B94099" w:rsidRPr="00AE701E" w:rsidRDefault="00AE701E" w:rsidP="00B94099">
      <w:pPr>
        <w:rPr>
          <w:rFonts w:ascii="Papyrus" w:hAnsi="Papyrus" w:cstheme="minorHAnsi"/>
          <w:b/>
          <w:bCs/>
          <w:color w:val="595959" w:themeColor="text1" w:themeTint="A6"/>
          <w:sz w:val="28"/>
          <w:szCs w:val="28"/>
        </w:rPr>
      </w:pPr>
      <w:r w:rsidRPr="00AE701E">
        <w:rPr>
          <w:rFonts w:ascii="Papyrus" w:hAnsi="Papyrus" w:cstheme="minorHAnsi"/>
          <w:b/>
          <w:bCs/>
          <w:color w:val="595959" w:themeColor="text1" w:themeTint="A6"/>
          <w:sz w:val="28"/>
          <w:szCs w:val="28"/>
        </w:rPr>
        <w:t>Key Word/Phrases</w:t>
      </w:r>
    </w:p>
    <w:p w14:paraId="7E69D397" w14:textId="13714974" w:rsidR="008522E9" w:rsidRDefault="008522E9" w:rsidP="00B94099">
      <w:pPr>
        <w:rPr>
          <w:rFonts w:asciiTheme="minorHAnsi" w:hAnsiTheme="minorHAnsi" w:cstheme="minorHAnsi"/>
          <w:b/>
          <w:bCs/>
          <w:sz w:val="24"/>
          <w:szCs w:val="24"/>
        </w:rPr>
      </w:pPr>
      <w:r>
        <w:rPr>
          <w:rFonts w:asciiTheme="minorHAnsi" w:hAnsiTheme="minorHAnsi" w:cstheme="minorHAnsi"/>
          <w:b/>
          <w:bCs/>
          <w:sz w:val="24"/>
          <w:szCs w:val="24"/>
        </w:rPr>
        <w:t xml:space="preserve">Good – </w:t>
      </w:r>
      <w:proofErr w:type="spellStart"/>
      <w:r w:rsidR="00C12926" w:rsidRPr="00C12926">
        <w:rPr>
          <w:rFonts w:asciiTheme="minorHAnsi" w:hAnsiTheme="minorHAnsi" w:cstheme="minorHAnsi"/>
          <w:sz w:val="24"/>
          <w:szCs w:val="24"/>
        </w:rPr>
        <w:t>ἀγ</w:t>
      </w:r>
      <w:proofErr w:type="spellEnd"/>
      <w:r w:rsidR="00C12926" w:rsidRPr="00C12926">
        <w:rPr>
          <w:rFonts w:asciiTheme="minorHAnsi" w:hAnsiTheme="minorHAnsi" w:cstheme="minorHAnsi"/>
          <w:sz w:val="24"/>
          <w:szCs w:val="24"/>
        </w:rPr>
        <w:t>αθέ</w:t>
      </w:r>
      <w:r w:rsidR="00C12926">
        <w:rPr>
          <w:rFonts w:asciiTheme="minorHAnsi" w:hAnsiTheme="minorHAnsi" w:cstheme="minorHAnsi"/>
          <w:sz w:val="24"/>
          <w:szCs w:val="24"/>
        </w:rPr>
        <w:t xml:space="preserve"> </w:t>
      </w:r>
      <w:r w:rsidR="005E36B8">
        <w:rPr>
          <w:rFonts w:asciiTheme="minorHAnsi" w:hAnsiTheme="minorHAnsi" w:cstheme="minorHAnsi"/>
          <w:sz w:val="24"/>
          <w:szCs w:val="24"/>
        </w:rPr>
        <w:t xml:space="preserve">What does the man mean by using the word “good”?  </w:t>
      </w:r>
      <w:r w:rsidR="00406A52">
        <w:rPr>
          <w:rFonts w:asciiTheme="minorHAnsi" w:hAnsiTheme="minorHAnsi" w:cstheme="minorHAnsi"/>
          <w:sz w:val="24"/>
          <w:szCs w:val="24"/>
        </w:rPr>
        <w:t>Is Jesus asking the man to re</w:t>
      </w:r>
      <w:r w:rsidR="00123E1E">
        <w:rPr>
          <w:rFonts w:asciiTheme="minorHAnsi" w:hAnsiTheme="minorHAnsi" w:cstheme="minorHAnsi"/>
          <w:sz w:val="24"/>
          <w:szCs w:val="24"/>
        </w:rPr>
        <w:t>-examine</w:t>
      </w:r>
      <w:r w:rsidR="00406A52">
        <w:rPr>
          <w:rFonts w:asciiTheme="minorHAnsi" w:hAnsiTheme="minorHAnsi" w:cstheme="minorHAnsi"/>
          <w:sz w:val="24"/>
          <w:szCs w:val="24"/>
        </w:rPr>
        <w:t xml:space="preserve"> his </w:t>
      </w:r>
      <w:r w:rsidR="005E36B8">
        <w:rPr>
          <w:rFonts w:asciiTheme="minorHAnsi" w:hAnsiTheme="minorHAnsi" w:cstheme="minorHAnsi"/>
          <w:sz w:val="24"/>
          <w:szCs w:val="24"/>
        </w:rPr>
        <w:t>idea</w:t>
      </w:r>
      <w:r w:rsidR="00406A52">
        <w:rPr>
          <w:rFonts w:asciiTheme="minorHAnsi" w:hAnsiTheme="minorHAnsi" w:cstheme="minorHAnsi"/>
          <w:sz w:val="24"/>
          <w:szCs w:val="24"/>
        </w:rPr>
        <w:t xml:space="preserve"> of goodness?</w:t>
      </w:r>
      <w:r w:rsidR="00D52CA3">
        <w:rPr>
          <w:rFonts w:asciiTheme="minorHAnsi" w:hAnsiTheme="minorHAnsi" w:cstheme="minorHAnsi"/>
          <w:sz w:val="24"/>
          <w:szCs w:val="24"/>
        </w:rPr>
        <w:t xml:space="preserve">  Is he asking the man to reconsider </w:t>
      </w:r>
      <w:r w:rsidR="00123E1E">
        <w:rPr>
          <w:rFonts w:asciiTheme="minorHAnsi" w:hAnsiTheme="minorHAnsi" w:cstheme="minorHAnsi"/>
          <w:sz w:val="24"/>
          <w:szCs w:val="24"/>
        </w:rPr>
        <w:t>his understanding of who Jesus is?</w:t>
      </w:r>
    </w:p>
    <w:p w14:paraId="736EDEEB" w14:textId="073F98B2" w:rsidR="00AE701E" w:rsidRDefault="00EC1520" w:rsidP="00B94099">
      <w:pPr>
        <w:rPr>
          <w:rFonts w:asciiTheme="minorHAnsi" w:hAnsiTheme="minorHAnsi" w:cstheme="minorHAnsi"/>
          <w:sz w:val="24"/>
          <w:szCs w:val="24"/>
        </w:rPr>
      </w:pPr>
      <w:r w:rsidRPr="000A79F9">
        <w:rPr>
          <w:rFonts w:asciiTheme="minorHAnsi" w:hAnsiTheme="minorHAnsi" w:cstheme="minorHAnsi"/>
          <w:b/>
          <w:bCs/>
          <w:sz w:val="24"/>
          <w:szCs w:val="24"/>
        </w:rPr>
        <w:t>Inherit</w:t>
      </w:r>
      <w:r>
        <w:rPr>
          <w:rFonts w:asciiTheme="minorHAnsi" w:hAnsiTheme="minorHAnsi" w:cstheme="minorHAnsi"/>
          <w:sz w:val="24"/>
          <w:szCs w:val="24"/>
        </w:rPr>
        <w:t xml:space="preserve"> – </w:t>
      </w:r>
      <w:proofErr w:type="spellStart"/>
      <w:r w:rsidR="00F5335C" w:rsidRPr="00F5335C">
        <w:rPr>
          <w:rFonts w:asciiTheme="minorHAnsi" w:hAnsiTheme="minorHAnsi" w:cstheme="minorHAnsi"/>
          <w:sz w:val="24"/>
          <w:szCs w:val="24"/>
        </w:rPr>
        <w:t>κληρονομήσω</w:t>
      </w:r>
      <w:proofErr w:type="spellEnd"/>
      <w:r w:rsidR="00F5335C">
        <w:rPr>
          <w:rFonts w:asciiTheme="minorHAnsi" w:hAnsiTheme="minorHAnsi" w:cstheme="minorHAnsi"/>
          <w:sz w:val="24"/>
          <w:szCs w:val="24"/>
        </w:rPr>
        <w:t xml:space="preserve"> </w:t>
      </w:r>
      <w:r w:rsidR="00114B17">
        <w:rPr>
          <w:rFonts w:asciiTheme="minorHAnsi" w:hAnsiTheme="minorHAnsi" w:cstheme="minorHAnsi"/>
          <w:sz w:val="24"/>
          <w:szCs w:val="24"/>
        </w:rPr>
        <w:t>T</w:t>
      </w:r>
      <w:r w:rsidR="00F5335C">
        <w:rPr>
          <w:rFonts w:asciiTheme="minorHAnsi" w:hAnsiTheme="minorHAnsi" w:cstheme="minorHAnsi"/>
          <w:sz w:val="24"/>
          <w:szCs w:val="24"/>
        </w:rPr>
        <w:t>his word is made up of two words in Greek</w:t>
      </w:r>
      <w:r w:rsidR="00ED53D4">
        <w:rPr>
          <w:rFonts w:asciiTheme="minorHAnsi" w:hAnsiTheme="minorHAnsi" w:cstheme="minorHAnsi"/>
          <w:sz w:val="24"/>
          <w:szCs w:val="24"/>
        </w:rPr>
        <w:t>:</w:t>
      </w:r>
      <w:r w:rsidR="00F5335C">
        <w:rPr>
          <w:rFonts w:asciiTheme="minorHAnsi" w:hAnsiTheme="minorHAnsi" w:cstheme="minorHAnsi"/>
          <w:sz w:val="24"/>
          <w:szCs w:val="24"/>
        </w:rPr>
        <w:t xml:space="preserve">  </w:t>
      </w:r>
      <w:proofErr w:type="spellStart"/>
      <w:r w:rsidR="00A26E6A" w:rsidRPr="00A26E6A">
        <w:rPr>
          <w:rFonts w:asciiTheme="minorHAnsi" w:hAnsiTheme="minorHAnsi" w:cstheme="minorHAnsi"/>
          <w:sz w:val="24"/>
          <w:szCs w:val="24"/>
        </w:rPr>
        <w:t>κλ</w:t>
      </w:r>
      <w:r w:rsidR="00D83507" w:rsidRPr="00F5335C">
        <w:rPr>
          <w:rFonts w:asciiTheme="minorHAnsi" w:hAnsiTheme="minorHAnsi" w:cstheme="minorHAnsi"/>
          <w:sz w:val="24"/>
          <w:szCs w:val="24"/>
        </w:rPr>
        <w:t>η</w:t>
      </w:r>
      <w:r w:rsidR="00A26E6A" w:rsidRPr="00A26E6A">
        <w:rPr>
          <w:rFonts w:asciiTheme="minorHAnsi" w:hAnsiTheme="minorHAnsi" w:cstheme="minorHAnsi"/>
          <w:sz w:val="24"/>
          <w:szCs w:val="24"/>
        </w:rPr>
        <w:t>ρος</w:t>
      </w:r>
      <w:proofErr w:type="spellEnd"/>
      <w:r w:rsidR="00A26E6A">
        <w:rPr>
          <w:rFonts w:asciiTheme="minorHAnsi" w:hAnsiTheme="minorHAnsi" w:cstheme="minorHAnsi"/>
          <w:sz w:val="24"/>
          <w:szCs w:val="24"/>
        </w:rPr>
        <w:t xml:space="preserve"> </w:t>
      </w:r>
      <w:r w:rsidR="00ED53D4">
        <w:rPr>
          <w:rFonts w:asciiTheme="minorHAnsi" w:hAnsiTheme="minorHAnsi" w:cstheme="minorHAnsi"/>
          <w:sz w:val="24"/>
          <w:szCs w:val="24"/>
        </w:rPr>
        <w:t xml:space="preserve">and </w:t>
      </w:r>
      <w:proofErr w:type="spellStart"/>
      <w:r w:rsidR="00D83507" w:rsidRPr="00D83507">
        <w:rPr>
          <w:rFonts w:asciiTheme="minorHAnsi" w:hAnsiTheme="minorHAnsi" w:cstheme="minorHAnsi"/>
          <w:sz w:val="24"/>
          <w:szCs w:val="24"/>
        </w:rPr>
        <w:t>νόμος</w:t>
      </w:r>
      <w:proofErr w:type="spellEnd"/>
      <w:r w:rsidR="00ED53D4">
        <w:rPr>
          <w:rFonts w:asciiTheme="minorHAnsi" w:hAnsiTheme="minorHAnsi" w:cstheme="minorHAnsi"/>
          <w:sz w:val="24"/>
          <w:szCs w:val="24"/>
        </w:rPr>
        <w:t>.</w:t>
      </w:r>
      <w:r w:rsidR="00FF7A8D">
        <w:rPr>
          <w:rFonts w:asciiTheme="minorHAnsi" w:hAnsiTheme="minorHAnsi" w:cstheme="minorHAnsi"/>
          <w:sz w:val="24"/>
          <w:szCs w:val="24"/>
        </w:rPr>
        <w:t xml:space="preserve">  The first has to do with the notion of </w:t>
      </w:r>
      <w:r w:rsidR="008C7FC2">
        <w:rPr>
          <w:rFonts w:asciiTheme="minorHAnsi" w:hAnsiTheme="minorHAnsi" w:cstheme="minorHAnsi"/>
          <w:sz w:val="24"/>
          <w:szCs w:val="24"/>
        </w:rPr>
        <w:t xml:space="preserve">having a </w:t>
      </w:r>
      <w:r w:rsidR="000A79F9">
        <w:rPr>
          <w:rFonts w:asciiTheme="minorHAnsi" w:hAnsiTheme="minorHAnsi" w:cstheme="minorHAnsi"/>
          <w:sz w:val="24"/>
          <w:szCs w:val="24"/>
        </w:rPr>
        <w:t>“</w:t>
      </w:r>
      <w:r w:rsidR="008C7FC2">
        <w:rPr>
          <w:rFonts w:asciiTheme="minorHAnsi" w:hAnsiTheme="minorHAnsi" w:cstheme="minorHAnsi"/>
          <w:sz w:val="24"/>
          <w:szCs w:val="24"/>
        </w:rPr>
        <w:t>share</w:t>
      </w:r>
      <w:r w:rsidR="000A79F9">
        <w:rPr>
          <w:rFonts w:asciiTheme="minorHAnsi" w:hAnsiTheme="minorHAnsi" w:cstheme="minorHAnsi"/>
          <w:sz w:val="24"/>
          <w:szCs w:val="24"/>
        </w:rPr>
        <w:t>”</w:t>
      </w:r>
      <w:r w:rsidR="008C7FC2">
        <w:rPr>
          <w:rFonts w:asciiTheme="minorHAnsi" w:hAnsiTheme="minorHAnsi" w:cstheme="minorHAnsi"/>
          <w:sz w:val="24"/>
          <w:szCs w:val="24"/>
        </w:rPr>
        <w:t xml:space="preserve"> or a </w:t>
      </w:r>
      <w:r w:rsidR="000A79F9">
        <w:rPr>
          <w:rFonts w:asciiTheme="minorHAnsi" w:hAnsiTheme="minorHAnsi" w:cstheme="minorHAnsi"/>
          <w:sz w:val="24"/>
          <w:szCs w:val="24"/>
        </w:rPr>
        <w:t>“</w:t>
      </w:r>
      <w:r w:rsidR="008C7FC2">
        <w:rPr>
          <w:rFonts w:asciiTheme="minorHAnsi" w:hAnsiTheme="minorHAnsi" w:cstheme="minorHAnsi"/>
          <w:sz w:val="24"/>
          <w:szCs w:val="24"/>
        </w:rPr>
        <w:t>lot</w:t>
      </w:r>
      <w:r w:rsidR="000A79F9">
        <w:rPr>
          <w:rFonts w:asciiTheme="minorHAnsi" w:hAnsiTheme="minorHAnsi" w:cstheme="minorHAnsi"/>
          <w:sz w:val="24"/>
          <w:szCs w:val="24"/>
        </w:rPr>
        <w:t>”</w:t>
      </w:r>
      <w:r w:rsidR="00FF1414">
        <w:rPr>
          <w:rFonts w:asciiTheme="minorHAnsi" w:hAnsiTheme="minorHAnsi" w:cstheme="minorHAnsi"/>
          <w:sz w:val="24"/>
          <w:szCs w:val="24"/>
        </w:rPr>
        <w:t xml:space="preserve"> (like when casting lots)</w:t>
      </w:r>
      <w:r w:rsidR="00FF7A8D">
        <w:rPr>
          <w:rFonts w:asciiTheme="minorHAnsi" w:hAnsiTheme="minorHAnsi" w:cstheme="minorHAnsi"/>
          <w:sz w:val="24"/>
          <w:szCs w:val="24"/>
        </w:rPr>
        <w:t xml:space="preserve"> and the second is the word for “law”.  </w:t>
      </w:r>
    </w:p>
    <w:p w14:paraId="65B43AC0" w14:textId="2D9A1B98" w:rsidR="00EC1520" w:rsidRDefault="00EC1520" w:rsidP="00B94099">
      <w:pPr>
        <w:rPr>
          <w:rFonts w:asciiTheme="minorHAnsi" w:hAnsiTheme="minorHAnsi" w:cstheme="minorHAnsi"/>
          <w:sz w:val="24"/>
          <w:szCs w:val="24"/>
        </w:rPr>
      </w:pPr>
      <w:r w:rsidRPr="000B746D">
        <w:rPr>
          <w:rFonts w:asciiTheme="minorHAnsi" w:hAnsiTheme="minorHAnsi" w:cstheme="minorHAnsi"/>
          <w:b/>
          <w:bCs/>
          <w:sz w:val="24"/>
          <w:szCs w:val="24"/>
        </w:rPr>
        <w:t>Eternal Life</w:t>
      </w:r>
      <w:r>
        <w:rPr>
          <w:rFonts w:asciiTheme="minorHAnsi" w:hAnsiTheme="minorHAnsi" w:cstheme="minorHAnsi"/>
          <w:sz w:val="24"/>
          <w:szCs w:val="24"/>
        </w:rPr>
        <w:t xml:space="preserve"> – </w:t>
      </w:r>
      <w:proofErr w:type="spellStart"/>
      <w:r w:rsidR="000B746D" w:rsidRPr="000B746D">
        <w:rPr>
          <w:rFonts w:asciiTheme="minorHAnsi" w:hAnsiTheme="minorHAnsi" w:cstheme="minorHAnsi"/>
          <w:sz w:val="24"/>
          <w:szCs w:val="24"/>
        </w:rPr>
        <w:t>ζωὴν</w:t>
      </w:r>
      <w:proofErr w:type="spellEnd"/>
      <w:r w:rsidR="000B746D" w:rsidRPr="000B746D">
        <w:rPr>
          <w:rFonts w:asciiTheme="minorHAnsi" w:hAnsiTheme="minorHAnsi" w:cstheme="minorHAnsi"/>
          <w:sz w:val="24"/>
          <w:szCs w:val="24"/>
        </w:rPr>
        <w:t xml:space="preserve"> α</w:t>
      </w:r>
      <w:proofErr w:type="spellStart"/>
      <w:r w:rsidR="000B746D" w:rsidRPr="000B746D">
        <w:rPr>
          <w:rFonts w:asciiTheme="minorHAnsi" w:hAnsiTheme="minorHAnsi" w:cstheme="minorHAnsi"/>
          <w:sz w:val="24"/>
          <w:szCs w:val="24"/>
        </w:rPr>
        <w:t>ἰώνιον</w:t>
      </w:r>
      <w:proofErr w:type="spellEnd"/>
      <w:r w:rsidR="000B746D">
        <w:rPr>
          <w:rFonts w:asciiTheme="minorHAnsi" w:hAnsiTheme="minorHAnsi" w:cstheme="minorHAnsi"/>
          <w:sz w:val="24"/>
          <w:szCs w:val="24"/>
        </w:rPr>
        <w:t xml:space="preserve"> which is “life according to the age.”</w:t>
      </w:r>
      <w:r w:rsidR="002E5716">
        <w:rPr>
          <w:rFonts w:asciiTheme="minorHAnsi" w:hAnsiTheme="minorHAnsi" w:cstheme="minorHAnsi"/>
          <w:sz w:val="24"/>
          <w:szCs w:val="24"/>
        </w:rPr>
        <w:t xml:space="preserve">  </w:t>
      </w:r>
      <w:r w:rsidR="00015689">
        <w:rPr>
          <w:rFonts w:asciiTheme="minorHAnsi" w:hAnsiTheme="minorHAnsi" w:cstheme="minorHAnsi"/>
          <w:sz w:val="24"/>
          <w:szCs w:val="24"/>
        </w:rPr>
        <w:t>The first word</w:t>
      </w:r>
      <w:r w:rsidR="00412B16">
        <w:rPr>
          <w:rFonts w:asciiTheme="minorHAnsi" w:hAnsiTheme="minorHAnsi" w:cstheme="minorHAnsi"/>
          <w:sz w:val="24"/>
          <w:szCs w:val="24"/>
        </w:rPr>
        <w:t xml:space="preserve">, </w:t>
      </w:r>
      <w:proofErr w:type="spellStart"/>
      <w:r w:rsidR="00412B16" w:rsidRPr="00412B16">
        <w:rPr>
          <w:rFonts w:asciiTheme="minorHAnsi" w:hAnsiTheme="minorHAnsi" w:cstheme="minorHAnsi"/>
          <w:sz w:val="24"/>
          <w:szCs w:val="24"/>
        </w:rPr>
        <w:t>ζωή</w:t>
      </w:r>
      <w:proofErr w:type="spellEnd"/>
      <w:r w:rsidR="00015689">
        <w:rPr>
          <w:rFonts w:asciiTheme="minorHAnsi" w:hAnsiTheme="minorHAnsi" w:cstheme="minorHAnsi"/>
          <w:sz w:val="24"/>
          <w:szCs w:val="24"/>
        </w:rPr>
        <w:t xml:space="preserve"> </w:t>
      </w:r>
      <w:r w:rsidR="00FC4C5E">
        <w:rPr>
          <w:rFonts w:asciiTheme="minorHAnsi" w:hAnsiTheme="minorHAnsi" w:cstheme="minorHAnsi"/>
          <w:sz w:val="24"/>
          <w:szCs w:val="24"/>
        </w:rPr>
        <w:t>means</w:t>
      </w:r>
      <w:r w:rsidR="00015689">
        <w:rPr>
          <w:rFonts w:asciiTheme="minorHAnsi" w:hAnsiTheme="minorHAnsi" w:cstheme="minorHAnsi"/>
          <w:sz w:val="24"/>
          <w:szCs w:val="24"/>
        </w:rPr>
        <w:t xml:space="preserve"> </w:t>
      </w:r>
      <w:r w:rsidR="00412B16">
        <w:rPr>
          <w:rFonts w:asciiTheme="minorHAnsi" w:hAnsiTheme="minorHAnsi" w:cstheme="minorHAnsi"/>
          <w:sz w:val="24"/>
          <w:szCs w:val="24"/>
        </w:rPr>
        <w:t>“</w:t>
      </w:r>
      <w:r w:rsidR="00015689">
        <w:rPr>
          <w:rFonts w:asciiTheme="minorHAnsi" w:hAnsiTheme="minorHAnsi" w:cstheme="minorHAnsi"/>
          <w:sz w:val="24"/>
          <w:szCs w:val="24"/>
        </w:rPr>
        <w:t>life.</w:t>
      </w:r>
      <w:r w:rsidR="00412B16">
        <w:rPr>
          <w:rFonts w:asciiTheme="minorHAnsi" w:hAnsiTheme="minorHAnsi" w:cstheme="minorHAnsi"/>
          <w:sz w:val="24"/>
          <w:szCs w:val="24"/>
        </w:rPr>
        <w:t>”</w:t>
      </w:r>
      <w:r w:rsidR="00015689">
        <w:rPr>
          <w:rFonts w:asciiTheme="minorHAnsi" w:hAnsiTheme="minorHAnsi" w:cstheme="minorHAnsi"/>
          <w:sz w:val="24"/>
          <w:szCs w:val="24"/>
        </w:rPr>
        <w:t xml:space="preserve">  The second word is from where we get the word </w:t>
      </w:r>
      <w:r w:rsidR="00412B16">
        <w:rPr>
          <w:rFonts w:asciiTheme="minorHAnsi" w:hAnsiTheme="minorHAnsi" w:cstheme="minorHAnsi"/>
          <w:sz w:val="24"/>
          <w:szCs w:val="24"/>
        </w:rPr>
        <w:t>“</w:t>
      </w:r>
      <w:r w:rsidR="00015689">
        <w:rPr>
          <w:rFonts w:asciiTheme="minorHAnsi" w:hAnsiTheme="minorHAnsi" w:cstheme="minorHAnsi"/>
          <w:sz w:val="24"/>
          <w:szCs w:val="24"/>
        </w:rPr>
        <w:t>Aeon</w:t>
      </w:r>
      <w:r w:rsidR="00412B16">
        <w:rPr>
          <w:rFonts w:asciiTheme="minorHAnsi" w:hAnsiTheme="minorHAnsi" w:cstheme="minorHAnsi"/>
          <w:sz w:val="24"/>
          <w:szCs w:val="24"/>
        </w:rPr>
        <w:t>” meaning an “age.”</w:t>
      </w:r>
      <w:r w:rsidR="00015689">
        <w:rPr>
          <w:rFonts w:asciiTheme="minorHAnsi" w:hAnsiTheme="minorHAnsi" w:cstheme="minorHAnsi"/>
          <w:sz w:val="24"/>
          <w:szCs w:val="24"/>
        </w:rPr>
        <w:t xml:space="preserve">  </w:t>
      </w:r>
    </w:p>
    <w:p w14:paraId="7E2D8D36" w14:textId="76F0AD17" w:rsidR="000B746D" w:rsidRDefault="00495D34" w:rsidP="00B94099">
      <w:pPr>
        <w:rPr>
          <w:rFonts w:asciiTheme="minorHAnsi" w:hAnsiTheme="minorHAnsi" w:cstheme="minorHAnsi"/>
          <w:sz w:val="24"/>
          <w:szCs w:val="24"/>
        </w:rPr>
      </w:pPr>
      <w:r w:rsidRPr="00495D34">
        <w:rPr>
          <w:rFonts w:asciiTheme="minorHAnsi" w:hAnsiTheme="minorHAnsi" w:cstheme="minorHAnsi"/>
          <w:b/>
          <w:bCs/>
          <w:sz w:val="24"/>
          <w:szCs w:val="24"/>
        </w:rPr>
        <w:t>Kingdom of God</w:t>
      </w:r>
      <w:r>
        <w:rPr>
          <w:rFonts w:asciiTheme="minorHAnsi" w:hAnsiTheme="minorHAnsi" w:cstheme="minorHAnsi"/>
          <w:sz w:val="24"/>
          <w:szCs w:val="24"/>
        </w:rPr>
        <w:t xml:space="preserve"> – </w:t>
      </w:r>
      <w:r w:rsidRPr="00495D34">
        <w:rPr>
          <w:rFonts w:asciiTheme="minorHAnsi" w:hAnsiTheme="minorHAnsi" w:cstheme="minorHAnsi"/>
          <w:sz w:val="24"/>
          <w:szCs w:val="24"/>
        </w:rPr>
        <w:t>βα</w:t>
      </w:r>
      <w:proofErr w:type="spellStart"/>
      <w:r w:rsidRPr="00495D34">
        <w:rPr>
          <w:rFonts w:asciiTheme="minorHAnsi" w:hAnsiTheme="minorHAnsi" w:cstheme="minorHAnsi"/>
          <w:sz w:val="24"/>
          <w:szCs w:val="24"/>
        </w:rPr>
        <w:t>σιλεί</w:t>
      </w:r>
      <w:proofErr w:type="spellEnd"/>
      <w:r w:rsidRPr="00495D34">
        <w:rPr>
          <w:rFonts w:asciiTheme="minorHAnsi" w:hAnsiTheme="minorHAnsi" w:cstheme="minorHAnsi"/>
          <w:sz w:val="24"/>
          <w:szCs w:val="24"/>
        </w:rPr>
        <w:t xml:space="preserve">αν </w:t>
      </w:r>
      <w:proofErr w:type="spellStart"/>
      <w:r w:rsidRPr="00495D34">
        <w:rPr>
          <w:rFonts w:asciiTheme="minorHAnsi" w:hAnsiTheme="minorHAnsi" w:cstheme="minorHAnsi"/>
          <w:sz w:val="24"/>
          <w:szCs w:val="24"/>
        </w:rPr>
        <w:t>τοῦ</w:t>
      </w:r>
      <w:proofErr w:type="spellEnd"/>
      <w:r w:rsidRPr="00495D34">
        <w:rPr>
          <w:rFonts w:asciiTheme="minorHAnsi" w:hAnsiTheme="minorHAnsi" w:cstheme="minorHAnsi"/>
          <w:sz w:val="24"/>
          <w:szCs w:val="24"/>
        </w:rPr>
        <w:t xml:space="preserve"> </w:t>
      </w:r>
      <w:proofErr w:type="spellStart"/>
      <w:r w:rsidRPr="00495D34">
        <w:rPr>
          <w:rFonts w:asciiTheme="minorHAnsi" w:hAnsiTheme="minorHAnsi" w:cstheme="minorHAnsi"/>
          <w:sz w:val="24"/>
          <w:szCs w:val="24"/>
        </w:rPr>
        <w:t>θεοῦ</w:t>
      </w:r>
      <w:proofErr w:type="spellEnd"/>
      <w:r w:rsidR="00114B17">
        <w:rPr>
          <w:rFonts w:asciiTheme="minorHAnsi" w:hAnsiTheme="minorHAnsi" w:cstheme="minorHAnsi"/>
          <w:sz w:val="24"/>
          <w:szCs w:val="24"/>
        </w:rPr>
        <w:t xml:space="preserve"> </w:t>
      </w:r>
    </w:p>
    <w:p w14:paraId="4F09F2CF" w14:textId="605E22F8" w:rsidR="00E71A51" w:rsidRDefault="00D96EE2" w:rsidP="00E71A51">
      <w:pPr>
        <w:rPr>
          <w:rFonts w:asciiTheme="minorHAnsi" w:hAnsiTheme="minorHAnsi" w:cstheme="minorHAnsi"/>
          <w:sz w:val="24"/>
          <w:szCs w:val="24"/>
        </w:rPr>
      </w:pPr>
      <w:r w:rsidRPr="00E71A51">
        <w:rPr>
          <w:rFonts w:asciiTheme="minorHAnsi" w:hAnsiTheme="minorHAnsi" w:cstheme="minorHAnsi"/>
          <w:b/>
          <w:bCs/>
          <w:sz w:val="24"/>
          <w:szCs w:val="24"/>
        </w:rPr>
        <w:t>Saved</w:t>
      </w:r>
      <w:r>
        <w:rPr>
          <w:rFonts w:asciiTheme="minorHAnsi" w:hAnsiTheme="minorHAnsi" w:cstheme="minorHAnsi"/>
          <w:sz w:val="24"/>
          <w:szCs w:val="24"/>
        </w:rPr>
        <w:t xml:space="preserve"> – </w:t>
      </w:r>
      <w:proofErr w:type="spellStart"/>
      <w:r w:rsidRPr="00D96EE2">
        <w:rPr>
          <w:rFonts w:asciiTheme="minorHAnsi" w:hAnsiTheme="minorHAnsi" w:cstheme="minorHAnsi"/>
          <w:sz w:val="24"/>
          <w:szCs w:val="24"/>
        </w:rPr>
        <w:t>σωθῆν</w:t>
      </w:r>
      <w:proofErr w:type="spellEnd"/>
      <w:r w:rsidRPr="00D96EE2">
        <w:rPr>
          <w:rFonts w:asciiTheme="minorHAnsi" w:hAnsiTheme="minorHAnsi" w:cstheme="minorHAnsi"/>
          <w:sz w:val="24"/>
          <w:szCs w:val="24"/>
        </w:rPr>
        <w:t>αι</w:t>
      </w:r>
      <w:r>
        <w:rPr>
          <w:rFonts w:asciiTheme="minorHAnsi" w:hAnsiTheme="minorHAnsi" w:cstheme="minorHAnsi"/>
          <w:sz w:val="24"/>
          <w:szCs w:val="24"/>
        </w:rPr>
        <w:t xml:space="preserve"> from </w:t>
      </w:r>
      <w:proofErr w:type="spellStart"/>
      <w:r w:rsidR="00A52399" w:rsidRPr="00A52399">
        <w:rPr>
          <w:rFonts w:asciiTheme="minorHAnsi" w:hAnsiTheme="minorHAnsi" w:cstheme="minorHAnsi"/>
          <w:sz w:val="24"/>
          <w:szCs w:val="24"/>
        </w:rPr>
        <w:t>σώζω</w:t>
      </w:r>
      <w:proofErr w:type="spellEnd"/>
      <w:r w:rsidR="00A52399">
        <w:rPr>
          <w:rFonts w:asciiTheme="minorHAnsi" w:hAnsiTheme="minorHAnsi" w:cstheme="minorHAnsi"/>
          <w:sz w:val="24"/>
          <w:szCs w:val="24"/>
        </w:rPr>
        <w:t xml:space="preserve"> meaning to “save” or “deliver</w:t>
      </w:r>
      <w:r w:rsidR="00E71A51">
        <w:rPr>
          <w:rFonts w:asciiTheme="minorHAnsi" w:hAnsiTheme="minorHAnsi" w:cstheme="minorHAnsi"/>
          <w:sz w:val="24"/>
          <w:szCs w:val="24"/>
        </w:rPr>
        <w:t xml:space="preserve">.”  </w:t>
      </w:r>
    </w:p>
    <w:p w14:paraId="60F5C4A7" w14:textId="0EB2235E" w:rsidR="00D96EE2" w:rsidRPr="00AE701E" w:rsidRDefault="00861828" w:rsidP="007901AD">
      <w:pPr>
        <w:rPr>
          <w:rFonts w:asciiTheme="minorHAnsi" w:hAnsiTheme="minorHAnsi" w:cstheme="minorHAnsi"/>
          <w:sz w:val="24"/>
          <w:szCs w:val="24"/>
        </w:rPr>
      </w:pPr>
      <w:r w:rsidRPr="00C92393">
        <w:rPr>
          <w:rFonts w:asciiTheme="minorHAnsi" w:hAnsiTheme="minorHAnsi" w:cstheme="minorHAnsi"/>
          <w:b/>
          <w:bCs/>
          <w:sz w:val="24"/>
          <w:szCs w:val="24"/>
        </w:rPr>
        <w:t>Age to Come</w:t>
      </w:r>
      <w:r>
        <w:rPr>
          <w:rFonts w:asciiTheme="minorHAnsi" w:hAnsiTheme="minorHAnsi" w:cstheme="minorHAnsi"/>
          <w:sz w:val="24"/>
          <w:szCs w:val="24"/>
        </w:rPr>
        <w:t xml:space="preserve"> – </w:t>
      </w:r>
      <w:r w:rsidR="00C92393" w:rsidRPr="00C92393">
        <w:rPr>
          <w:rFonts w:asciiTheme="minorHAnsi" w:hAnsiTheme="minorHAnsi" w:cstheme="minorHAnsi"/>
          <w:sz w:val="24"/>
          <w:szCs w:val="24"/>
        </w:rPr>
        <w:t>α</w:t>
      </w:r>
      <w:proofErr w:type="spellStart"/>
      <w:r w:rsidR="00C92393" w:rsidRPr="00C92393">
        <w:rPr>
          <w:rFonts w:asciiTheme="minorHAnsi" w:hAnsiTheme="minorHAnsi" w:cstheme="minorHAnsi"/>
          <w:sz w:val="24"/>
          <w:szCs w:val="24"/>
        </w:rPr>
        <w:t>ἰῶνι</w:t>
      </w:r>
      <w:proofErr w:type="spellEnd"/>
      <w:r w:rsidR="00C92393" w:rsidRPr="00C92393">
        <w:rPr>
          <w:rFonts w:asciiTheme="minorHAnsi" w:hAnsiTheme="minorHAnsi" w:cstheme="minorHAnsi"/>
          <w:sz w:val="24"/>
          <w:szCs w:val="24"/>
        </w:rPr>
        <w:t xml:space="preserve"> </w:t>
      </w:r>
      <w:proofErr w:type="spellStart"/>
      <w:r w:rsidR="00C92393" w:rsidRPr="00C92393">
        <w:rPr>
          <w:rFonts w:asciiTheme="minorHAnsi" w:hAnsiTheme="minorHAnsi" w:cstheme="minorHAnsi"/>
          <w:sz w:val="24"/>
          <w:szCs w:val="24"/>
        </w:rPr>
        <w:t>τῷ</w:t>
      </w:r>
      <w:proofErr w:type="spellEnd"/>
      <w:r w:rsidR="00C92393" w:rsidRPr="00C92393">
        <w:rPr>
          <w:rFonts w:asciiTheme="minorHAnsi" w:hAnsiTheme="minorHAnsi" w:cstheme="minorHAnsi"/>
          <w:sz w:val="24"/>
          <w:szCs w:val="24"/>
        </w:rPr>
        <w:t xml:space="preserve"> </w:t>
      </w:r>
      <w:proofErr w:type="spellStart"/>
      <w:r w:rsidR="00C92393" w:rsidRPr="00C92393">
        <w:rPr>
          <w:rFonts w:asciiTheme="minorHAnsi" w:hAnsiTheme="minorHAnsi" w:cstheme="minorHAnsi"/>
          <w:sz w:val="24"/>
          <w:szCs w:val="24"/>
        </w:rPr>
        <w:t>ἐρχομένῳ</w:t>
      </w:r>
      <w:proofErr w:type="spellEnd"/>
      <w:r w:rsidR="00C92393">
        <w:rPr>
          <w:rFonts w:asciiTheme="minorHAnsi" w:hAnsiTheme="minorHAnsi" w:cstheme="minorHAnsi"/>
          <w:sz w:val="24"/>
          <w:szCs w:val="24"/>
        </w:rPr>
        <w:t xml:space="preserve"> </w:t>
      </w:r>
      <w:r w:rsidR="00256CED">
        <w:rPr>
          <w:rFonts w:asciiTheme="minorHAnsi" w:hAnsiTheme="minorHAnsi" w:cstheme="minorHAnsi"/>
          <w:sz w:val="24"/>
          <w:szCs w:val="24"/>
        </w:rPr>
        <w:t xml:space="preserve">Again we have the word for “age” and </w:t>
      </w:r>
      <w:r w:rsidR="002230A3">
        <w:rPr>
          <w:rFonts w:asciiTheme="minorHAnsi" w:hAnsiTheme="minorHAnsi" w:cstheme="minorHAnsi"/>
          <w:sz w:val="24"/>
          <w:szCs w:val="24"/>
        </w:rPr>
        <w:t>this time a word for “coming” or “arriving” in the future tense.</w:t>
      </w:r>
    </w:p>
    <w:sectPr w:rsidR="00D96EE2" w:rsidRPr="00AE701E" w:rsidSect="00B94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99"/>
    <w:rsid w:val="00015689"/>
    <w:rsid w:val="00061B1A"/>
    <w:rsid w:val="00077674"/>
    <w:rsid w:val="000A79F9"/>
    <w:rsid w:val="000B746D"/>
    <w:rsid w:val="00114B17"/>
    <w:rsid w:val="00123E1E"/>
    <w:rsid w:val="002230A3"/>
    <w:rsid w:val="00256CED"/>
    <w:rsid w:val="002B5984"/>
    <w:rsid w:val="002E5716"/>
    <w:rsid w:val="00406A52"/>
    <w:rsid w:val="00412B16"/>
    <w:rsid w:val="00495D34"/>
    <w:rsid w:val="005B04CE"/>
    <w:rsid w:val="005E36B8"/>
    <w:rsid w:val="007901AD"/>
    <w:rsid w:val="008522E9"/>
    <w:rsid w:val="00861828"/>
    <w:rsid w:val="00863E3D"/>
    <w:rsid w:val="008C7FC2"/>
    <w:rsid w:val="00956CEE"/>
    <w:rsid w:val="00A26E6A"/>
    <w:rsid w:val="00A52399"/>
    <w:rsid w:val="00AE701E"/>
    <w:rsid w:val="00B94099"/>
    <w:rsid w:val="00C12926"/>
    <w:rsid w:val="00C3004B"/>
    <w:rsid w:val="00C92393"/>
    <w:rsid w:val="00D52CA3"/>
    <w:rsid w:val="00D83507"/>
    <w:rsid w:val="00D96EE2"/>
    <w:rsid w:val="00E71A51"/>
    <w:rsid w:val="00E92E0D"/>
    <w:rsid w:val="00EC1520"/>
    <w:rsid w:val="00ED53D4"/>
    <w:rsid w:val="00F5335C"/>
    <w:rsid w:val="00FC4C5E"/>
    <w:rsid w:val="00FF1414"/>
    <w:rsid w:val="00FF7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9F16"/>
  <w15:chartTrackingRefBased/>
  <w15:docId w15:val="{E91CA936-7E41-4ECF-BD66-EA4260B5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9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Anderson</dc:creator>
  <cp:keywords/>
  <dc:description/>
  <cp:lastModifiedBy>Brent Anderson</cp:lastModifiedBy>
  <cp:revision>35</cp:revision>
  <dcterms:created xsi:type="dcterms:W3CDTF">2022-10-03T21:27:00Z</dcterms:created>
  <dcterms:modified xsi:type="dcterms:W3CDTF">2022-10-03T22:32:00Z</dcterms:modified>
</cp:coreProperties>
</file>